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3620"/>
      </w:tblGrid>
      <w:tr w:rsidR="00DC6AE3" w:rsidTr="00ED3BCA">
        <w:tc>
          <w:tcPr>
            <w:tcW w:w="11732" w:type="dxa"/>
          </w:tcPr>
          <w:p w:rsidR="00DC6AE3" w:rsidRPr="00FD2D66" w:rsidRDefault="00DC6AE3" w:rsidP="00ED3BCA">
            <w:pPr>
              <w:rPr>
                <w:sz w:val="24"/>
                <w:szCs w:val="24"/>
              </w:rPr>
            </w:pPr>
            <w:r w:rsidRPr="00FD2D66">
              <w:rPr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DC6AE3" w:rsidRPr="00FD2D66" w:rsidRDefault="00DC6AE3" w:rsidP="00ED3BCA">
            <w:pPr>
              <w:rPr>
                <w:sz w:val="24"/>
                <w:szCs w:val="24"/>
              </w:rPr>
            </w:pPr>
            <w:r w:rsidRPr="00FD2D66">
              <w:rPr>
                <w:sz w:val="24"/>
                <w:szCs w:val="24"/>
              </w:rPr>
              <w:t>детско-юношеская спортивная школа г. Амурска</w:t>
            </w:r>
          </w:p>
          <w:p w:rsidR="00DC6AE3" w:rsidRDefault="00DC6AE3" w:rsidP="00ED3BCA">
            <w:pPr>
              <w:rPr>
                <w:sz w:val="24"/>
                <w:szCs w:val="24"/>
              </w:rPr>
            </w:pPr>
            <w:r w:rsidRPr="00FD2D66">
              <w:rPr>
                <w:sz w:val="24"/>
                <w:szCs w:val="24"/>
              </w:rPr>
              <w:t>Амурского муниципального района Хабаровского края</w:t>
            </w:r>
            <w:r w:rsidRPr="00FD2D66">
              <w:rPr>
                <w:sz w:val="24"/>
                <w:szCs w:val="24"/>
              </w:rPr>
              <w:tab/>
            </w:r>
          </w:p>
        </w:tc>
        <w:tc>
          <w:tcPr>
            <w:tcW w:w="3620" w:type="dxa"/>
          </w:tcPr>
          <w:p w:rsidR="008B0736" w:rsidRPr="008B0736" w:rsidRDefault="008B0736" w:rsidP="008B0736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8B0736">
              <w:rPr>
                <w:rFonts w:eastAsia="Calibri"/>
                <w:sz w:val="22"/>
                <w:lang w:eastAsia="en-US"/>
              </w:rPr>
              <w:t>УТВЕРЖДЕН</w:t>
            </w:r>
            <w:bookmarkStart w:id="0" w:name="_GoBack"/>
            <w:bookmarkEnd w:id="0"/>
          </w:p>
          <w:p w:rsidR="008B0736" w:rsidRPr="008B0736" w:rsidRDefault="008B0736" w:rsidP="008B0736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8B0736">
              <w:rPr>
                <w:rFonts w:eastAsia="Calibri"/>
                <w:sz w:val="22"/>
                <w:lang w:eastAsia="en-US"/>
              </w:rPr>
              <w:t xml:space="preserve">Приказом директора </w:t>
            </w:r>
          </w:p>
          <w:p w:rsidR="008B0736" w:rsidRPr="008B0736" w:rsidRDefault="008B0736" w:rsidP="008B0736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8B0736">
              <w:rPr>
                <w:rFonts w:eastAsia="Calibri"/>
                <w:sz w:val="22"/>
                <w:lang w:eastAsia="en-US"/>
              </w:rPr>
              <w:t>МБУ ДЮСШ г. Амурска</w:t>
            </w:r>
          </w:p>
          <w:p w:rsidR="008B0736" w:rsidRPr="008B0736" w:rsidRDefault="008B0736" w:rsidP="008B0736">
            <w:pPr>
              <w:jc w:val="both"/>
              <w:rPr>
                <w:sz w:val="22"/>
              </w:rPr>
            </w:pPr>
            <w:r w:rsidRPr="008B0736">
              <w:rPr>
                <w:rFonts w:eastAsia="Calibri"/>
                <w:sz w:val="22"/>
                <w:lang w:eastAsia="en-US"/>
              </w:rPr>
              <w:t>№111-Д от 01.09.2017 г.</w:t>
            </w:r>
          </w:p>
          <w:p w:rsidR="00DC6AE3" w:rsidRPr="008B0736" w:rsidRDefault="00DC6AE3" w:rsidP="00AE2B01">
            <w:pPr>
              <w:rPr>
                <w:sz w:val="22"/>
                <w:szCs w:val="24"/>
              </w:rPr>
            </w:pPr>
          </w:p>
        </w:tc>
      </w:tr>
    </w:tbl>
    <w:p w:rsidR="00DC6AE3" w:rsidRPr="00ED3BCA" w:rsidRDefault="00AE2B01" w:rsidP="00ED3BC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BCA" w:rsidRDefault="00ED3BCA" w:rsidP="00E65C91">
      <w:pPr>
        <w:spacing w:line="276" w:lineRule="auto"/>
        <w:jc w:val="center"/>
        <w:rPr>
          <w:b/>
          <w:sz w:val="28"/>
          <w:szCs w:val="28"/>
        </w:rPr>
      </w:pPr>
    </w:p>
    <w:p w:rsidR="00A33449" w:rsidRPr="00AD2EE9" w:rsidRDefault="00DB0A10" w:rsidP="00E65C91">
      <w:pPr>
        <w:spacing w:line="276" w:lineRule="auto"/>
        <w:jc w:val="center"/>
        <w:rPr>
          <w:b/>
          <w:sz w:val="28"/>
          <w:szCs w:val="28"/>
        </w:rPr>
      </w:pPr>
      <w:r w:rsidRPr="00AD2EE9">
        <w:rPr>
          <w:b/>
          <w:sz w:val="28"/>
          <w:szCs w:val="28"/>
        </w:rPr>
        <w:t>Порядок</w:t>
      </w:r>
      <w:r w:rsidR="00E65C91" w:rsidRPr="00AD2EE9">
        <w:rPr>
          <w:b/>
          <w:sz w:val="28"/>
          <w:szCs w:val="28"/>
        </w:rPr>
        <w:t xml:space="preserve"> </w:t>
      </w:r>
      <w:r w:rsidR="00A33449" w:rsidRPr="00AD2EE9">
        <w:rPr>
          <w:b/>
          <w:sz w:val="28"/>
          <w:szCs w:val="28"/>
        </w:rPr>
        <w:t xml:space="preserve">предоставления услуг инвалидам </w:t>
      </w:r>
      <w:r w:rsidR="00E65C91" w:rsidRPr="00AD2EE9">
        <w:rPr>
          <w:b/>
          <w:sz w:val="28"/>
          <w:szCs w:val="28"/>
        </w:rPr>
        <w:t xml:space="preserve">и Правила общения с инвалидами </w:t>
      </w:r>
      <w:r w:rsidR="00AA5C20">
        <w:rPr>
          <w:b/>
          <w:sz w:val="28"/>
          <w:szCs w:val="28"/>
        </w:rPr>
        <w:t>и иными</w:t>
      </w:r>
      <w:r w:rsidR="00AA5C20" w:rsidRPr="00AA5C20">
        <w:rPr>
          <w:b/>
          <w:sz w:val="28"/>
          <w:szCs w:val="28"/>
        </w:rPr>
        <w:t xml:space="preserve"> маломобильными группами населения </w:t>
      </w:r>
      <w:r w:rsidR="00E65C91" w:rsidRPr="00AD2EE9">
        <w:rPr>
          <w:b/>
          <w:sz w:val="28"/>
          <w:szCs w:val="28"/>
        </w:rPr>
        <w:t xml:space="preserve">в учреждении </w:t>
      </w:r>
      <w:r w:rsidR="009A03C9" w:rsidRPr="00AD2EE9">
        <w:rPr>
          <w:b/>
          <w:sz w:val="28"/>
          <w:szCs w:val="28"/>
        </w:rPr>
        <w:t>(до их реконструкции, капитального ремонта)</w:t>
      </w:r>
    </w:p>
    <w:p w:rsidR="009A03C9" w:rsidRDefault="009A03C9" w:rsidP="009A03C9">
      <w:pPr>
        <w:spacing w:line="240" w:lineRule="exact"/>
        <w:jc w:val="center"/>
        <w:rPr>
          <w:sz w:val="28"/>
          <w:szCs w:val="28"/>
        </w:rPr>
      </w:pPr>
    </w:p>
    <w:tbl>
      <w:tblPr>
        <w:tblStyle w:val="a4"/>
        <w:tblW w:w="15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103"/>
        <w:gridCol w:w="8080"/>
      </w:tblGrid>
      <w:tr w:rsidR="00133A09" w:rsidTr="00DC6AE3">
        <w:tc>
          <w:tcPr>
            <w:tcW w:w="1844" w:type="dxa"/>
          </w:tcPr>
          <w:p w:rsidR="00D028A9" w:rsidRPr="00E632DE" w:rsidRDefault="00D028A9" w:rsidP="00AA634B">
            <w:pPr>
              <w:jc w:val="center"/>
              <w:rPr>
                <w:kern w:val="65530"/>
                <w:sz w:val="24"/>
                <w:szCs w:val="24"/>
              </w:rPr>
            </w:pPr>
            <w:r>
              <w:rPr>
                <w:kern w:val="65530"/>
                <w:sz w:val="24"/>
                <w:szCs w:val="24"/>
              </w:rPr>
              <w:t>Категория и</w:t>
            </w:r>
            <w:r>
              <w:rPr>
                <w:kern w:val="65530"/>
                <w:sz w:val="24"/>
                <w:szCs w:val="24"/>
              </w:rPr>
              <w:t>н</w:t>
            </w:r>
            <w:r>
              <w:rPr>
                <w:kern w:val="65530"/>
                <w:sz w:val="24"/>
                <w:szCs w:val="24"/>
              </w:rPr>
              <w:t>валидов</w:t>
            </w:r>
          </w:p>
        </w:tc>
        <w:tc>
          <w:tcPr>
            <w:tcW w:w="5103" w:type="dxa"/>
          </w:tcPr>
          <w:p w:rsidR="00D028A9" w:rsidRPr="00610BFD" w:rsidRDefault="00D028A9" w:rsidP="00D028A9">
            <w:pPr>
              <w:pStyle w:val="a3"/>
              <w:tabs>
                <w:tab w:val="left" w:pos="3478"/>
              </w:tabs>
              <w:spacing w:before="6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предоставления услуг</w:t>
            </w:r>
          </w:p>
        </w:tc>
        <w:tc>
          <w:tcPr>
            <w:tcW w:w="8080" w:type="dxa"/>
          </w:tcPr>
          <w:p w:rsidR="00D028A9" w:rsidRPr="00610BFD" w:rsidRDefault="00A31AE2" w:rsidP="00D0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 w:rsidR="00D028A9">
              <w:rPr>
                <w:sz w:val="24"/>
                <w:szCs w:val="24"/>
              </w:rPr>
              <w:t xml:space="preserve"> общения</w:t>
            </w:r>
            <w:r>
              <w:rPr>
                <w:sz w:val="24"/>
                <w:szCs w:val="24"/>
              </w:rPr>
              <w:t xml:space="preserve"> с человеком, имеющим инвалидность</w:t>
            </w:r>
          </w:p>
        </w:tc>
      </w:tr>
      <w:tr w:rsidR="00AD2EE9" w:rsidRPr="00046799" w:rsidTr="00DC6AE3">
        <w:tc>
          <w:tcPr>
            <w:tcW w:w="1844" w:type="dxa"/>
          </w:tcPr>
          <w:p w:rsidR="00AD2EE9" w:rsidRPr="00AA634B" w:rsidRDefault="00AD2EE9" w:rsidP="00DC6AE3">
            <w:pPr>
              <w:rPr>
                <w:b/>
                <w:sz w:val="24"/>
                <w:szCs w:val="24"/>
              </w:rPr>
            </w:pPr>
            <w:r w:rsidRPr="00AA634B">
              <w:rPr>
                <w:b/>
                <w:kern w:val="65530"/>
                <w:sz w:val="24"/>
                <w:szCs w:val="24"/>
              </w:rPr>
              <w:t>Инвалиды, использующие кресло-коляску (К)</w:t>
            </w:r>
          </w:p>
        </w:tc>
        <w:tc>
          <w:tcPr>
            <w:tcW w:w="5103" w:type="dxa"/>
            <w:vMerge w:val="restart"/>
          </w:tcPr>
          <w:p w:rsidR="00AD2EE9" w:rsidRDefault="00AD2EE9" w:rsidP="00DC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C6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целью повышения качества оказания услуг и возможности организовать встречу инвалида на входе в учреждение, существует </w:t>
            </w:r>
            <w:r w:rsidR="00DC6AE3">
              <w:rPr>
                <w:sz w:val="24"/>
                <w:szCs w:val="24"/>
              </w:rPr>
              <w:t>возмо</w:t>
            </w:r>
            <w:r w:rsidR="00DC6AE3">
              <w:rPr>
                <w:sz w:val="24"/>
                <w:szCs w:val="24"/>
              </w:rPr>
              <w:t>ж</w:t>
            </w:r>
            <w:r w:rsidR="00DC6AE3">
              <w:rPr>
                <w:sz w:val="24"/>
                <w:szCs w:val="24"/>
              </w:rPr>
              <w:t>ность произвести</w:t>
            </w:r>
            <w:r>
              <w:rPr>
                <w:sz w:val="24"/>
                <w:szCs w:val="24"/>
              </w:rPr>
              <w:t xml:space="preserve"> запись на прием по телефону учреждения.</w:t>
            </w:r>
          </w:p>
          <w:p w:rsidR="00AD2EE9" w:rsidRDefault="00AD2EE9" w:rsidP="00DC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C6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Сотрудники учреждения оказывают макс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мальное </w:t>
            </w:r>
            <w:r w:rsidR="00DC6AE3">
              <w:rPr>
                <w:sz w:val="24"/>
                <w:szCs w:val="24"/>
              </w:rPr>
              <w:t>содействие инвалидам</w:t>
            </w:r>
            <w:r>
              <w:rPr>
                <w:sz w:val="24"/>
                <w:szCs w:val="24"/>
              </w:rPr>
              <w:t xml:space="preserve">, </w:t>
            </w:r>
            <w:r w:rsidRPr="00861B21">
              <w:rPr>
                <w:sz w:val="24"/>
                <w:szCs w:val="24"/>
              </w:rPr>
              <w:t>использу</w:t>
            </w:r>
            <w:r w:rsidRPr="00861B21">
              <w:rPr>
                <w:sz w:val="24"/>
                <w:szCs w:val="24"/>
              </w:rPr>
              <w:t>ю</w:t>
            </w:r>
            <w:r w:rsidRPr="00861B21">
              <w:rPr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>м</w:t>
            </w:r>
            <w:r w:rsidRPr="00861B21">
              <w:rPr>
                <w:sz w:val="24"/>
                <w:szCs w:val="24"/>
              </w:rPr>
              <w:t xml:space="preserve"> кресло-коляску</w:t>
            </w:r>
            <w:r>
              <w:rPr>
                <w:sz w:val="24"/>
                <w:szCs w:val="24"/>
              </w:rPr>
              <w:t xml:space="preserve"> и инвалидам с </w:t>
            </w:r>
            <w:r w:rsidRPr="00861B21">
              <w:rPr>
                <w:sz w:val="24"/>
                <w:szCs w:val="24"/>
              </w:rPr>
              <w:t>нарушен</w:t>
            </w:r>
            <w:r w:rsidRPr="00861B21">
              <w:rPr>
                <w:sz w:val="24"/>
                <w:szCs w:val="24"/>
              </w:rPr>
              <w:t>и</w:t>
            </w:r>
            <w:r w:rsidRPr="00861B21">
              <w:rPr>
                <w:sz w:val="24"/>
                <w:szCs w:val="24"/>
              </w:rPr>
              <w:t>ями опорно-двигательного аппарата</w:t>
            </w:r>
            <w:r>
              <w:rPr>
                <w:sz w:val="24"/>
                <w:szCs w:val="24"/>
              </w:rPr>
              <w:t xml:space="preserve"> в перем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щениях внутри помещений учреждения, вкл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чая, при необходимости, санитарно-гигиенические помещения.</w:t>
            </w:r>
          </w:p>
          <w:p w:rsidR="00AD2EE9" w:rsidRPr="00046799" w:rsidRDefault="00AD2EE9" w:rsidP="00DC6AE3">
            <w:pPr>
              <w:pStyle w:val="a3"/>
              <w:tabs>
                <w:tab w:val="left" w:pos="3478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C6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необходимости покинуть здание, сотрудники учреждения также оказывают инвалидам максимально возможную помощь.</w:t>
            </w:r>
          </w:p>
          <w:p w:rsidR="00AA634B" w:rsidRDefault="00AA634B" w:rsidP="00DC6AE3">
            <w:pPr>
              <w:rPr>
                <w:sz w:val="24"/>
                <w:szCs w:val="24"/>
              </w:rPr>
            </w:pPr>
          </w:p>
          <w:p w:rsidR="00DC6AE3" w:rsidRDefault="00DC6AE3" w:rsidP="00DC6AE3">
            <w:pPr>
              <w:rPr>
                <w:sz w:val="24"/>
                <w:szCs w:val="24"/>
              </w:rPr>
            </w:pPr>
          </w:p>
          <w:p w:rsidR="00DC6AE3" w:rsidRDefault="00DC6AE3" w:rsidP="00DC6AE3">
            <w:pPr>
              <w:rPr>
                <w:sz w:val="24"/>
                <w:szCs w:val="24"/>
              </w:rPr>
            </w:pPr>
          </w:p>
          <w:p w:rsidR="00AD2EE9" w:rsidRDefault="00AD2EE9" w:rsidP="00DC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1.С целью повышения качества оказания услуг и возможности организовать встречу слепого или слабовидящего гражданина на входе в учреждение, существует </w:t>
            </w:r>
            <w:r w:rsidR="00DC6AE3">
              <w:rPr>
                <w:sz w:val="24"/>
                <w:szCs w:val="24"/>
              </w:rPr>
              <w:t>возможность прои</w:t>
            </w:r>
            <w:r w:rsidR="00DC6AE3">
              <w:rPr>
                <w:sz w:val="24"/>
                <w:szCs w:val="24"/>
              </w:rPr>
              <w:t>з</w:t>
            </w:r>
            <w:r w:rsidR="00DC6AE3">
              <w:rPr>
                <w:sz w:val="24"/>
                <w:szCs w:val="24"/>
              </w:rPr>
              <w:t>вести</w:t>
            </w:r>
            <w:r>
              <w:rPr>
                <w:sz w:val="24"/>
                <w:szCs w:val="24"/>
              </w:rPr>
              <w:t xml:space="preserve"> запись на прием по телефону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  <w:p w:rsidR="00AD2EE9" w:rsidRDefault="00AD2EE9" w:rsidP="00DC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Сотрудники учреждения оказывают макс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мальное </w:t>
            </w:r>
            <w:r w:rsidR="00DC6AE3">
              <w:rPr>
                <w:sz w:val="24"/>
                <w:szCs w:val="24"/>
              </w:rPr>
              <w:t>содействие слепому</w:t>
            </w:r>
            <w:r>
              <w:rPr>
                <w:sz w:val="24"/>
                <w:szCs w:val="24"/>
              </w:rPr>
              <w:t xml:space="preserve"> или слабовид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щему гражданину в перемещениях внутри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учреждения, включая, при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мости, санитарно-гигиенические помещения.</w:t>
            </w:r>
          </w:p>
          <w:p w:rsidR="00AD2EE9" w:rsidRPr="00046799" w:rsidRDefault="00AD2EE9" w:rsidP="00DC6AE3">
            <w:pPr>
              <w:pStyle w:val="a3"/>
              <w:tabs>
                <w:tab w:val="left" w:pos="3478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 необходимости покинуть здание, сотрудники учреждения также оказывают инвалидам максимально возможную помощь.</w:t>
            </w:r>
          </w:p>
          <w:p w:rsidR="00AD2EE9" w:rsidRPr="00046799" w:rsidRDefault="00AD2EE9" w:rsidP="00DC6AE3">
            <w:pPr>
              <w:rPr>
                <w:kern w:val="65530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DC6AE3" w:rsidRDefault="00DC6AE3" w:rsidP="00DC6AE3">
            <w:pP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 w:rsidR="00AD2EE9" w:rsidRPr="00DC6AE3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При общении с человеком в инвалидной коляске, необходимо сделать так, чтобы ваши глаза находились с его глазами на одном уровне. </w:t>
            </w:r>
          </w:p>
          <w:p w:rsidR="00DC6AE3" w:rsidRDefault="00DC6AE3" w:rsidP="00DC6AE3">
            <w:pP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2. </w:t>
            </w:r>
            <w:r w:rsidR="00AD2EE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И</w:t>
            </w:r>
            <w:r w:rsidR="00AD2EE9" w:rsidRPr="00133A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нвалидная коляска – неприкосновенное пространство человека. Не о</w:t>
            </w:r>
            <w:r w:rsidR="00AD2EE9" w:rsidRPr="00133A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б</w:t>
            </w:r>
            <w:r w:rsidR="00AD2EE9" w:rsidRPr="00133A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локачивайтесь на нее, не толкайте. Начать катить коляску без согласия и</w:t>
            </w:r>
            <w:r w:rsidR="00AD2EE9" w:rsidRPr="00133A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н</w:t>
            </w:r>
            <w:r w:rsidR="00AD2EE9" w:rsidRPr="00133A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валида – то же самое, что схватить и понести вещи человека без его разр</w:t>
            </w:r>
            <w:r w:rsidR="00AD2EE9" w:rsidRPr="00133A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е</w:t>
            </w:r>
            <w:r w:rsidR="00AD2EE9" w:rsidRPr="00133A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шения. </w:t>
            </w:r>
          </w:p>
          <w:p w:rsidR="00DC6AE3" w:rsidRDefault="00DC6AE3" w:rsidP="00DC6AE3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3. </w:t>
            </w:r>
            <w:r w:rsidR="00AD2EE9" w:rsidRPr="00133A09">
              <w:rPr>
                <w:sz w:val="24"/>
                <w:szCs w:val="24"/>
                <w:lang w:eastAsia="ru-RU"/>
              </w:rPr>
              <w:t>Любое вспомогательное приспособление (трость, инвалидная коляска, костыли и т.д.) - это чья-то собственность, которую надо уважать. Не пер</w:t>
            </w:r>
            <w:r w:rsidR="00AD2EE9" w:rsidRPr="00133A09">
              <w:rPr>
                <w:sz w:val="24"/>
                <w:szCs w:val="24"/>
                <w:lang w:eastAsia="ru-RU"/>
              </w:rPr>
              <w:t>е</w:t>
            </w:r>
            <w:r w:rsidR="00AD2EE9" w:rsidRPr="00133A09">
              <w:rPr>
                <w:sz w:val="24"/>
                <w:szCs w:val="24"/>
                <w:lang w:eastAsia="ru-RU"/>
              </w:rPr>
              <w:t>мещайте, не берите их, не получив разрешения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AD2EE9" w:rsidRDefault="00DC6AE3" w:rsidP="00DC6AE3">
            <w:pP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 w:rsidR="00AD2EE9" w:rsidRPr="00133A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Всегда спрашивайте, нужна ли помощь, прежде чем оказать ее. Предл</w:t>
            </w:r>
            <w:r w:rsidR="00AD2EE9" w:rsidRPr="00133A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а</w:t>
            </w:r>
            <w:r w:rsidR="00AD2EE9" w:rsidRPr="00133A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гайте помощь, если нужно открыть тяжелую дверь. Если ваше предлож</w:t>
            </w:r>
            <w:r w:rsidR="00AD2EE9" w:rsidRPr="00133A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е</w:t>
            </w:r>
            <w:r w:rsidR="00AD2EE9" w:rsidRPr="00133A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ние о помощи принято, спросите, что нужно делать, и четко следуйте и</w:t>
            </w:r>
            <w:r w:rsidR="00AD2EE9" w:rsidRPr="00133A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н</w:t>
            </w:r>
            <w:r w:rsidR="00AD2EE9" w:rsidRPr="00133A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струкциям. Заранее поинтересуйтесь, какие могут возникнуть проблемы и как их можно устранить.</w:t>
            </w:r>
          </w:p>
          <w:p w:rsidR="00AD2EE9" w:rsidRPr="00133A09" w:rsidRDefault="00DC6AE3" w:rsidP="00DC6AE3">
            <w:pP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5. </w:t>
            </w:r>
            <w:r w:rsidR="00AD2EE9" w:rsidRPr="00133A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Помните, что, как правило, у людей, имеющих трудности при передв</w:t>
            </w:r>
            <w:r w:rsidR="00AD2EE9" w:rsidRPr="00133A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и</w:t>
            </w:r>
            <w:r w:rsidR="00AD2EE9" w:rsidRPr="00133A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жении, нет проблем со зрением, слухом и пониманием.</w:t>
            </w:r>
          </w:p>
          <w:p w:rsidR="00AD2EE9" w:rsidRPr="00046799" w:rsidRDefault="00AD2EE9" w:rsidP="00DC6AE3">
            <w:pPr>
              <w:widowControl w:val="0"/>
              <w:rPr>
                <w:kern w:val="65530"/>
                <w:sz w:val="24"/>
                <w:szCs w:val="24"/>
              </w:rPr>
            </w:pPr>
          </w:p>
        </w:tc>
      </w:tr>
      <w:tr w:rsidR="00AD2EE9" w:rsidRPr="00046799" w:rsidTr="00DC6AE3">
        <w:trPr>
          <w:trHeight w:val="3859"/>
        </w:trPr>
        <w:tc>
          <w:tcPr>
            <w:tcW w:w="1844" w:type="dxa"/>
          </w:tcPr>
          <w:p w:rsidR="00AD2EE9" w:rsidRPr="00AA634B" w:rsidRDefault="00AD2EE9" w:rsidP="00DC6AE3">
            <w:pPr>
              <w:pStyle w:val="a3"/>
              <w:tabs>
                <w:tab w:val="left" w:pos="3478"/>
              </w:tabs>
              <w:spacing w:line="100" w:lineRule="atLeast"/>
              <w:rPr>
                <w:rFonts w:ascii="Times New Roman" w:hAnsi="Times New Roman"/>
                <w:b/>
                <w:kern w:val="65530"/>
                <w:sz w:val="24"/>
                <w:szCs w:val="24"/>
              </w:rPr>
            </w:pPr>
            <w:r w:rsidRPr="00AA634B">
              <w:rPr>
                <w:rFonts w:ascii="Times New Roman" w:hAnsi="Times New Roman"/>
                <w:b/>
                <w:kern w:val="65530"/>
                <w:sz w:val="24"/>
                <w:szCs w:val="24"/>
              </w:rPr>
              <w:t xml:space="preserve">Инвалиды с нарушениями опорно-двигательного аппарата (О) </w:t>
            </w:r>
          </w:p>
          <w:p w:rsidR="00AD2EE9" w:rsidRPr="00AA634B" w:rsidRDefault="00AD2EE9" w:rsidP="00DC6AE3">
            <w:pPr>
              <w:pStyle w:val="a3"/>
              <w:tabs>
                <w:tab w:val="left" w:pos="3478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D2EE9" w:rsidRPr="00046799" w:rsidRDefault="00AD2EE9" w:rsidP="00DC6AE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AD2EE9" w:rsidRPr="00046799" w:rsidRDefault="00AD2EE9" w:rsidP="00DC6AE3">
            <w:pPr>
              <w:widowControl w:val="0"/>
              <w:rPr>
                <w:sz w:val="24"/>
                <w:szCs w:val="24"/>
                <w:lang w:eastAsia="ru-RU"/>
              </w:rPr>
            </w:pPr>
          </w:p>
        </w:tc>
      </w:tr>
      <w:tr w:rsidR="00046799" w:rsidRPr="00046799" w:rsidTr="00DC6AE3">
        <w:trPr>
          <w:trHeight w:val="5038"/>
        </w:trPr>
        <w:tc>
          <w:tcPr>
            <w:tcW w:w="1844" w:type="dxa"/>
          </w:tcPr>
          <w:p w:rsidR="00046799" w:rsidRPr="00AA634B" w:rsidRDefault="00AD2EE9" w:rsidP="00DC6AE3">
            <w:pPr>
              <w:pStyle w:val="a3"/>
              <w:tabs>
                <w:tab w:val="left" w:pos="3478"/>
              </w:tabs>
              <w:spacing w:line="100" w:lineRule="atLeast"/>
              <w:rPr>
                <w:rFonts w:ascii="Times New Roman" w:hAnsi="Times New Roman"/>
                <w:b/>
                <w:kern w:val="65530"/>
                <w:sz w:val="24"/>
                <w:szCs w:val="24"/>
              </w:rPr>
            </w:pPr>
            <w:r w:rsidRPr="00AA634B">
              <w:rPr>
                <w:rFonts w:ascii="Times New Roman" w:hAnsi="Times New Roman"/>
                <w:b/>
                <w:kern w:val="65530"/>
                <w:sz w:val="24"/>
                <w:szCs w:val="24"/>
              </w:rPr>
              <w:lastRenderedPageBreak/>
              <w:t>Слепые и слабовидящие (С)</w:t>
            </w:r>
          </w:p>
        </w:tc>
        <w:tc>
          <w:tcPr>
            <w:tcW w:w="5103" w:type="dxa"/>
            <w:vMerge/>
          </w:tcPr>
          <w:p w:rsidR="00046799" w:rsidRPr="00046799" w:rsidRDefault="00046799" w:rsidP="00DC6AE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33A09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1. </w:t>
            </w:r>
            <w:r w:rsidR="00046799" w:rsidRPr="00046799">
              <w:rPr>
                <w:color w:val="000000"/>
                <w:spacing w:val="1"/>
              </w:rPr>
              <w:t xml:space="preserve">Предлагая свою помощь </w:t>
            </w:r>
            <w:r w:rsidRPr="00046799">
              <w:rPr>
                <w:color w:val="000000"/>
                <w:spacing w:val="1"/>
              </w:rPr>
              <w:t>человеку,</w:t>
            </w:r>
            <w:r w:rsidR="00046799" w:rsidRPr="00046799">
              <w:rPr>
                <w:color w:val="000000"/>
                <w:spacing w:val="1"/>
              </w:rPr>
              <w:t xml:space="preserve"> имеющему нарушение по зрению, направляйте его, не </w:t>
            </w:r>
            <w:r w:rsidRPr="00046799">
              <w:rPr>
                <w:color w:val="000000"/>
                <w:spacing w:val="1"/>
              </w:rPr>
              <w:t>стискивайте</w:t>
            </w:r>
            <w:r w:rsidR="00046799" w:rsidRPr="00046799">
              <w:rPr>
                <w:color w:val="000000"/>
                <w:spacing w:val="1"/>
              </w:rPr>
              <w:t xml:space="preserve"> его руку, идите так, как вы обычно ход</w:t>
            </w:r>
            <w:r w:rsidR="00046799" w:rsidRPr="00046799">
              <w:rPr>
                <w:color w:val="000000"/>
                <w:spacing w:val="1"/>
              </w:rPr>
              <w:t>и</w:t>
            </w:r>
            <w:r w:rsidR="00046799" w:rsidRPr="00046799">
              <w:rPr>
                <w:color w:val="000000"/>
                <w:spacing w:val="1"/>
              </w:rPr>
              <w:t>те. Не нужно хватать слепого человека и тащить его за собой.</w:t>
            </w:r>
          </w:p>
          <w:p w:rsidR="00133A09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2. </w:t>
            </w:r>
            <w:r w:rsidR="00046799" w:rsidRPr="00133A09">
              <w:rPr>
                <w:color w:val="000000"/>
                <w:spacing w:val="1"/>
              </w:rPr>
              <w:t>Опишите кратко, где вы находитесь. Предупреждайте о препятствиях: ступенях, низких притолоках и т.п. Передвигаясь, не делайте рывков, ре</w:t>
            </w:r>
            <w:r w:rsidR="00046799" w:rsidRPr="00133A09">
              <w:rPr>
                <w:color w:val="000000"/>
                <w:spacing w:val="1"/>
              </w:rPr>
              <w:t>з</w:t>
            </w:r>
            <w:r w:rsidR="00046799" w:rsidRPr="00133A09">
              <w:rPr>
                <w:color w:val="000000"/>
                <w:spacing w:val="1"/>
              </w:rPr>
              <w:t>ких движений.</w:t>
            </w:r>
          </w:p>
          <w:p w:rsidR="00133A09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3.</w:t>
            </w:r>
            <w:r w:rsidR="00046799" w:rsidRPr="00133A09">
              <w:rPr>
                <w:color w:val="000000"/>
                <w:spacing w:val="1"/>
              </w:rPr>
              <w:t> Всегда обращайтесь непосредственно к человеку, даже если он вас не видит, а не к его зрячему компаньону.</w:t>
            </w:r>
          </w:p>
          <w:p w:rsidR="00133A09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4. </w:t>
            </w:r>
            <w:r w:rsidR="00046799" w:rsidRPr="00133A09">
              <w:rPr>
                <w:color w:val="000000"/>
                <w:spacing w:val="1"/>
              </w:rPr>
              <w:t>Всегда называйте себя и представляйте других собеседников, а также остальных присутствующих.</w:t>
            </w:r>
          </w:p>
          <w:p w:rsidR="00133A09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5. </w:t>
            </w:r>
            <w:r w:rsidR="00046799" w:rsidRPr="00133A09">
              <w:rPr>
                <w:color w:val="000000"/>
                <w:spacing w:val="1"/>
              </w:rPr>
              <w:t>Когда вы предлагаете незрячему человеку сесть, не усаживайте его, а направьте руку на спинку стула или подлокотник. Когда вы общаетесь с группой незрячих людей, не забывайте каждый раз называть того, к кому вы обращаетесь.</w:t>
            </w:r>
          </w:p>
          <w:p w:rsidR="00046799" w:rsidRPr="00133A09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6. </w:t>
            </w:r>
            <w:r w:rsidR="00046799" w:rsidRPr="00133A09">
              <w:rPr>
                <w:color w:val="000000"/>
                <w:spacing w:val="1"/>
              </w:rPr>
              <w:t xml:space="preserve">Избегайте расплывчатых определений и инструкций, которые обычно сопровождаются жестами, выражений вроде «Ручка находится где-то на столе». Старайтесь быть точными: «Ручка находится </w:t>
            </w:r>
            <w:proofErr w:type="gramStart"/>
            <w:r w:rsidR="00046799" w:rsidRPr="00133A09">
              <w:rPr>
                <w:color w:val="000000"/>
                <w:spacing w:val="1"/>
              </w:rPr>
              <w:t>по середине</w:t>
            </w:r>
            <w:proofErr w:type="gramEnd"/>
            <w:r w:rsidR="00046799" w:rsidRPr="00133A09">
              <w:rPr>
                <w:color w:val="000000"/>
                <w:spacing w:val="1"/>
              </w:rPr>
              <w:t xml:space="preserve"> стола».</w:t>
            </w:r>
          </w:p>
        </w:tc>
      </w:tr>
      <w:tr w:rsidR="00046799" w:rsidRPr="00046799" w:rsidTr="00DC6AE3">
        <w:tc>
          <w:tcPr>
            <w:tcW w:w="1844" w:type="dxa"/>
          </w:tcPr>
          <w:p w:rsidR="00046799" w:rsidRPr="00AA634B" w:rsidRDefault="00046799" w:rsidP="00DC6AE3">
            <w:pPr>
              <w:pStyle w:val="a3"/>
              <w:tabs>
                <w:tab w:val="left" w:pos="3478"/>
              </w:tabs>
              <w:spacing w:line="100" w:lineRule="atLeast"/>
              <w:rPr>
                <w:rFonts w:ascii="Times New Roman" w:hAnsi="Times New Roman"/>
                <w:b/>
                <w:kern w:val="65530"/>
                <w:sz w:val="24"/>
                <w:szCs w:val="24"/>
              </w:rPr>
            </w:pPr>
            <w:r w:rsidRPr="00AA634B">
              <w:rPr>
                <w:rFonts w:ascii="Times New Roman" w:hAnsi="Times New Roman"/>
                <w:b/>
                <w:kern w:val="65530"/>
                <w:sz w:val="24"/>
                <w:szCs w:val="24"/>
              </w:rPr>
              <w:lastRenderedPageBreak/>
              <w:t>Глухие и слабослышащие (Г)</w:t>
            </w:r>
          </w:p>
        </w:tc>
        <w:tc>
          <w:tcPr>
            <w:tcW w:w="5103" w:type="dxa"/>
          </w:tcPr>
          <w:p w:rsidR="00AD2EE9" w:rsidRDefault="00AD2EE9" w:rsidP="00DC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C6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общения с глухими и слабослышащими гражданами рекомендовано использовать письменные принадлежности (бумага,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ручка, карандаш).</w:t>
            </w:r>
          </w:p>
          <w:p w:rsidR="00AD2EE9" w:rsidRDefault="00AD2EE9" w:rsidP="00DC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C6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 в полной мере письменно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формировать глухого или слабослышащего гражданина о своих действиях, четко, кратко, предельно ясно излагая мысли.</w:t>
            </w:r>
          </w:p>
          <w:p w:rsidR="00046799" w:rsidRPr="00046799" w:rsidRDefault="00AD2EE9" w:rsidP="00DC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C6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необходимости проводить гражд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нина к выходу из здания.</w:t>
            </w:r>
          </w:p>
        </w:tc>
        <w:tc>
          <w:tcPr>
            <w:tcW w:w="8080" w:type="dxa"/>
          </w:tcPr>
          <w:p w:rsidR="00133A09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1. </w:t>
            </w:r>
            <w:r w:rsidR="00046799" w:rsidRPr="00046799">
              <w:rPr>
                <w:color w:val="000000"/>
                <w:spacing w:val="1"/>
              </w:rPr>
              <w:t>Прежде чем заговорить с человеком, у которого понижен слух, дайте знак, что вы собираетесь ему что-то сказать.</w:t>
            </w:r>
          </w:p>
          <w:p w:rsidR="00133A09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2.</w:t>
            </w:r>
            <w:r w:rsidR="00046799" w:rsidRPr="00133A09">
              <w:rPr>
                <w:color w:val="000000"/>
                <w:spacing w:val="1"/>
              </w:rPr>
              <w:t> Разговаривая с человеком, у которого плохой слух, смотрите прямо на него. Не затемняйте свое лицо и не загораживайте его руками, волосами или какими-то предметами. Ваш собеседник должен иметь возможность следить за выражением вашего лица.</w:t>
            </w:r>
          </w:p>
          <w:p w:rsidR="00133A09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3.</w:t>
            </w:r>
            <w:r w:rsidR="00046799" w:rsidRPr="00133A09">
              <w:rPr>
                <w:color w:val="000000"/>
                <w:spacing w:val="1"/>
              </w:rPr>
              <w:t xml:space="preserve">Подойдите, если можно, к </w:t>
            </w:r>
            <w:r w:rsidRPr="00133A09">
              <w:rPr>
                <w:color w:val="000000"/>
                <w:spacing w:val="1"/>
              </w:rPr>
              <w:t>не слышащему</w:t>
            </w:r>
            <w:r w:rsidR="00046799" w:rsidRPr="00133A09">
              <w:rPr>
                <w:color w:val="000000"/>
                <w:spacing w:val="1"/>
              </w:rPr>
              <w:t xml:space="preserve"> человеку поближе, говорите медленно и отчетливо, но не слишком громко (снижение слуха, как ни странно, часто сопровождается повышением чувствительности к громким звукам).</w:t>
            </w:r>
          </w:p>
          <w:p w:rsidR="00133A09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4. </w:t>
            </w:r>
            <w:r w:rsidR="00046799" w:rsidRPr="00133A09">
              <w:rPr>
                <w:color w:val="000000"/>
                <w:spacing w:val="1"/>
              </w:rPr>
              <w:t>Некоторые люди могут слышать, но воспринимают отдельные звуки н</w:t>
            </w:r>
            <w:r w:rsidR="00046799" w:rsidRPr="00133A09">
              <w:rPr>
                <w:color w:val="000000"/>
                <w:spacing w:val="1"/>
              </w:rPr>
              <w:t>е</w:t>
            </w:r>
            <w:r w:rsidR="00046799" w:rsidRPr="00133A09">
              <w:rPr>
                <w:color w:val="000000"/>
                <w:spacing w:val="1"/>
              </w:rPr>
              <w:t>правильно. В этом случае говорите более громко и четко, подбирая подх</w:t>
            </w:r>
            <w:r w:rsidR="00046799" w:rsidRPr="00133A09">
              <w:rPr>
                <w:color w:val="000000"/>
                <w:spacing w:val="1"/>
              </w:rPr>
              <w:t>о</w:t>
            </w:r>
            <w:r w:rsidR="00046799" w:rsidRPr="00133A09">
              <w:rPr>
                <w:color w:val="000000"/>
                <w:spacing w:val="1"/>
              </w:rPr>
              <w:t>дящий уровень. В другом случае понадобится лишь снизить высоту голоса, так как человек утратил способность воспринимать высокие частоты.</w:t>
            </w:r>
          </w:p>
          <w:p w:rsidR="00133A09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5. </w:t>
            </w:r>
            <w:r w:rsidR="00046799" w:rsidRPr="00133A09">
              <w:rPr>
                <w:color w:val="000000"/>
                <w:spacing w:val="1"/>
              </w:rPr>
              <w:t>Чтобы привлечь внимание человека, который плохо слышит, назовите его по имени. Если ответа нет, можно слегка тронуть человека или же п</w:t>
            </w:r>
            <w:r w:rsidR="00046799" w:rsidRPr="00133A09">
              <w:rPr>
                <w:color w:val="000000"/>
                <w:spacing w:val="1"/>
              </w:rPr>
              <w:t>о</w:t>
            </w:r>
            <w:r w:rsidR="00046799" w:rsidRPr="00133A09">
              <w:rPr>
                <w:color w:val="000000"/>
                <w:spacing w:val="1"/>
              </w:rPr>
              <w:t>махать рукой.</w:t>
            </w:r>
          </w:p>
          <w:p w:rsidR="00DC6AE3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6. </w:t>
            </w:r>
            <w:r w:rsidR="00046799" w:rsidRPr="00133A09">
              <w:rPr>
                <w:color w:val="000000"/>
                <w:spacing w:val="1"/>
              </w:rPr>
              <w:t xml:space="preserve">Говорите ясно и ровно. Не нужно излишне подчеркивать что-то. </w:t>
            </w:r>
          </w:p>
          <w:p w:rsidR="00DC6AE3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 xml:space="preserve">7. </w:t>
            </w:r>
            <w:r w:rsidR="00046799" w:rsidRPr="00133A09">
              <w:rPr>
                <w:color w:val="000000"/>
                <w:spacing w:val="1"/>
              </w:rPr>
              <w:t>Кричать, особенно в ухо, тоже не надо. Нужно смотреть в лицо собесе</w:t>
            </w:r>
            <w:r w:rsidR="00046799" w:rsidRPr="00133A09">
              <w:rPr>
                <w:color w:val="000000"/>
                <w:spacing w:val="1"/>
              </w:rPr>
              <w:t>д</w:t>
            </w:r>
            <w:r w:rsidR="00046799" w:rsidRPr="00133A09">
              <w:rPr>
                <w:color w:val="000000"/>
                <w:spacing w:val="1"/>
              </w:rPr>
              <w:t>нику и говорить ясно и медленно, использовать простые фразы и избегать несущественных слов.</w:t>
            </w:r>
          </w:p>
          <w:p w:rsidR="00DC6AE3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8. </w:t>
            </w:r>
            <w:r w:rsidR="00046799" w:rsidRPr="00133A09">
              <w:rPr>
                <w:color w:val="000000"/>
                <w:spacing w:val="1"/>
              </w:rPr>
              <w:t>Если вас просят повторить что-то, попробуйте перефразировать свое предложение. Нужно использовать выражение лица, жесты, телодвижения, если хотите подчеркнуть или прояснить смысл сказанного.</w:t>
            </w:r>
          </w:p>
          <w:p w:rsidR="00DC6AE3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9. </w:t>
            </w:r>
            <w:r w:rsidR="00046799" w:rsidRPr="00133A09">
              <w:rPr>
                <w:color w:val="000000"/>
                <w:spacing w:val="1"/>
              </w:rPr>
              <w:t>Убедитесь, что вас поняли. Не стесняйтесь спросить, понял ли вас соб</w:t>
            </w:r>
            <w:r w:rsidR="00046799" w:rsidRPr="00133A09">
              <w:rPr>
                <w:color w:val="000000"/>
                <w:spacing w:val="1"/>
              </w:rPr>
              <w:t>е</w:t>
            </w:r>
            <w:r w:rsidR="00046799" w:rsidRPr="00133A09">
              <w:rPr>
                <w:color w:val="000000"/>
                <w:spacing w:val="1"/>
              </w:rPr>
              <w:t>седник.</w:t>
            </w:r>
          </w:p>
          <w:p w:rsidR="00DC6AE3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10. </w:t>
            </w:r>
            <w:r w:rsidR="00046799" w:rsidRPr="00133A09">
              <w:rPr>
                <w:color w:val="000000"/>
                <w:spacing w:val="1"/>
              </w:rPr>
              <w:t xml:space="preserve">Иногда контакт достигается, если </w:t>
            </w:r>
            <w:r w:rsidRPr="00133A09">
              <w:rPr>
                <w:color w:val="000000"/>
                <w:spacing w:val="1"/>
              </w:rPr>
              <w:t xml:space="preserve">не </w:t>
            </w:r>
            <w:proofErr w:type="gramStart"/>
            <w:r w:rsidRPr="00133A09">
              <w:rPr>
                <w:color w:val="000000"/>
                <w:spacing w:val="1"/>
              </w:rPr>
              <w:t>слышащему</w:t>
            </w:r>
            <w:proofErr w:type="gramEnd"/>
            <w:r w:rsidR="00046799" w:rsidRPr="00133A09">
              <w:rPr>
                <w:color w:val="000000"/>
                <w:spacing w:val="1"/>
              </w:rPr>
              <w:t xml:space="preserve"> говорить шепотом. В этом случае улучшается артикуляция рта, что облегчает чтение с губ.</w:t>
            </w:r>
          </w:p>
          <w:p w:rsidR="00DC6AE3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11. </w:t>
            </w:r>
            <w:r w:rsidR="00046799" w:rsidRPr="00133A09">
              <w:rPr>
                <w:color w:val="000000"/>
                <w:spacing w:val="1"/>
              </w:rPr>
              <w:t>Если вы сообщаете информацию, которая включает в себя номер, те</w:t>
            </w:r>
            <w:r w:rsidR="00046799" w:rsidRPr="00133A09">
              <w:rPr>
                <w:color w:val="000000"/>
                <w:spacing w:val="1"/>
              </w:rPr>
              <w:t>х</w:t>
            </w:r>
            <w:r w:rsidR="00046799" w:rsidRPr="00133A09">
              <w:rPr>
                <w:color w:val="000000"/>
                <w:spacing w:val="1"/>
              </w:rPr>
              <w:t>нический или другой сложный термин, адрес, напишите ее, так, чтобы она была точно понята.</w:t>
            </w:r>
          </w:p>
          <w:p w:rsidR="00DC6AE3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12. </w:t>
            </w:r>
            <w:r w:rsidR="00046799" w:rsidRPr="00133A09">
              <w:rPr>
                <w:color w:val="000000"/>
                <w:spacing w:val="1"/>
              </w:rPr>
              <w:t>Если существуют трудности при устном общении, спросите, не будет ли проще переписываться.</w:t>
            </w:r>
          </w:p>
          <w:p w:rsidR="00046799" w:rsidRPr="00133A09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13. </w:t>
            </w:r>
            <w:r w:rsidR="00046799" w:rsidRPr="00133A09">
              <w:rPr>
                <w:color w:val="000000"/>
                <w:spacing w:val="1"/>
              </w:rPr>
              <w:t xml:space="preserve">Очень часто глухие люди используют язык жестов. Если вы общаетесь через </w:t>
            </w:r>
            <w:proofErr w:type="spellStart"/>
            <w:r w:rsidR="00046799" w:rsidRPr="00133A09">
              <w:rPr>
                <w:color w:val="000000"/>
                <w:spacing w:val="1"/>
              </w:rPr>
              <w:t>сурдопереводчика</w:t>
            </w:r>
            <w:proofErr w:type="spellEnd"/>
            <w:r w:rsidR="00046799" w:rsidRPr="00133A09">
              <w:rPr>
                <w:color w:val="000000"/>
                <w:spacing w:val="1"/>
              </w:rPr>
              <w:t>, не забудьте, что обращаться надо непосредстве</w:t>
            </w:r>
            <w:r w:rsidR="00046799" w:rsidRPr="00133A09">
              <w:rPr>
                <w:color w:val="000000"/>
                <w:spacing w:val="1"/>
              </w:rPr>
              <w:t>н</w:t>
            </w:r>
            <w:r w:rsidR="00046799" w:rsidRPr="00133A09">
              <w:rPr>
                <w:color w:val="000000"/>
                <w:spacing w:val="1"/>
              </w:rPr>
              <w:t>но к собеседнику, а не к переводчику.</w:t>
            </w:r>
          </w:p>
        </w:tc>
      </w:tr>
      <w:tr w:rsidR="00133A09" w:rsidRPr="00046799" w:rsidTr="00DC6AE3">
        <w:tc>
          <w:tcPr>
            <w:tcW w:w="1844" w:type="dxa"/>
          </w:tcPr>
          <w:p w:rsidR="00AD7B02" w:rsidRPr="00AA634B" w:rsidRDefault="00AD7B02" w:rsidP="00DC6AE3">
            <w:pPr>
              <w:pStyle w:val="a3"/>
              <w:tabs>
                <w:tab w:val="left" w:pos="3478"/>
              </w:tabs>
              <w:spacing w:line="100" w:lineRule="atLeast"/>
              <w:rPr>
                <w:rFonts w:ascii="Times New Roman" w:hAnsi="Times New Roman"/>
                <w:b/>
                <w:kern w:val="65530"/>
                <w:sz w:val="24"/>
                <w:szCs w:val="24"/>
              </w:rPr>
            </w:pPr>
            <w:r w:rsidRPr="00AA634B">
              <w:rPr>
                <w:rFonts w:ascii="Times New Roman" w:hAnsi="Times New Roman"/>
                <w:b/>
                <w:kern w:val="65530"/>
                <w:sz w:val="24"/>
                <w:szCs w:val="24"/>
              </w:rPr>
              <w:lastRenderedPageBreak/>
              <w:t>Инвалиды с нарушениями умственного развития (У)</w:t>
            </w:r>
          </w:p>
        </w:tc>
        <w:tc>
          <w:tcPr>
            <w:tcW w:w="5103" w:type="dxa"/>
          </w:tcPr>
          <w:p w:rsidR="00AD2EE9" w:rsidRDefault="00AD2EE9" w:rsidP="00DC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C35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Оказание государственных услуг и</w:t>
            </w:r>
            <w:r w:rsidRPr="00FE3A7E">
              <w:rPr>
                <w:sz w:val="24"/>
                <w:szCs w:val="24"/>
              </w:rPr>
              <w:t>нвалид</w:t>
            </w:r>
            <w:r>
              <w:rPr>
                <w:sz w:val="24"/>
                <w:szCs w:val="24"/>
              </w:rPr>
              <w:t>ам</w:t>
            </w:r>
            <w:r w:rsidRPr="00FE3A7E">
              <w:rPr>
                <w:sz w:val="24"/>
                <w:szCs w:val="24"/>
              </w:rPr>
              <w:t xml:space="preserve"> с нарушениями умственного развития</w:t>
            </w:r>
            <w:r>
              <w:rPr>
                <w:sz w:val="24"/>
                <w:szCs w:val="24"/>
              </w:rPr>
              <w:t xml:space="preserve">, в случае недееспособности инвалида осуществляется при участии опекуна. </w:t>
            </w:r>
          </w:p>
          <w:p w:rsidR="00AD2EE9" w:rsidRDefault="00AD2EE9" w:rsidP="00DC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C35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 более детально, подробно,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разно, чем при работе с людьми, не имеющими таких нарушений, излагать свои мысли, быть особенно толерантными и терпеливыми. </w:t>
            </w:r>
          </w:p>
          <w:p w:rsidR="00AD7B02" w:rsidRPr="00046799" w:rsidRDefault="00AD2EE9" w:rsidP="00DC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 случае необходимости проводить гражд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нина к выходу из здания.</w:t>
            </w:r>
          </w:p>
        </w:tc>
        <w:tc>
          <w:tcPr>
            <w:tcW w:w="8080" w:type="dxa"/>
          </w:tcPr>
          <w:p w:rsidR="00DC6AE3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1. </w:t>
            </w:r>
            <w:r w:rsidR="00AD7B02" w:rsidRPr="00046799">
              <w:rPr>
                <w:color w:val="000000"/>
                <w:spacing w:val="1"/>
              </w:rPr>
              <w:t>Используйте доступный язык, выражайтесь точно и по делу.</w:t>
            </w:r>
          </w:p>
          <w:p w:rsidR="00DC6AE3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2. </w:t>
            </w:r>
            <w:r w:rsidR="00AD7B02" w:rsidRPr="00046799">
              <w:rPr>
                <w:color w:val="000000"/>
                <w:spacing w:val="1"/>
              </w:rPr>
              <w:t xml:space="preserve">Не думайте, что вас не поймут. </w:t>
            </w:r>
          </w:p>
          <w:p w:rsidR="00133A09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3. </w:t>
            </w:r>
            <w:r w:rsidR="00AD7B02" w:rsidRPr="00046799">
              <w:rPr>
                <w:color w:val="000000"/>
                <w:spacing w:val="1"/>
              </w:rPr>
              <w:t>Исходите из того, что взрослый человек с задержкой в развитии</w:t>
            </w:r>
            <w:r>
              <w:rPr>
                <w:color w:val="000000"/>
                <w:spacing w:val="1"/>
              </w:rPr>
              <w:t xml:space="preserve"> </w:t>
            </w:r>
            <w:r w:rsidR="00AD7B02" w:rsidRPr="00046799">
              <w:rPr>
                <w:color w:val="000000"/>
                <w:spacing w:val="1"/>
              </w:rPr>
              <w:t>имеет такой же опыт, как и любой другой взрослый человек.</w:t>
            </w:r>
          </w:p>
          <w:p w:rsidR="00DC6AE3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4. </w:t>
            </w:r>
            <w:r w:rsidR="00AD7B02" w:rsidRPr="00046799">
              <w:rPr>
                <w:color w:val="000000"/>
                <w:spacing w:val="1"/>
              </w:rPr>
              <w:t>Будьте готовы повторить несколько раз. Не сдавайтесь, если вас с</w:t>
            </w:r>
            <w:r>
              <w:rPr>
                <w:color w:val="000000"/>
                <w:spacing w:val="1"/>
              </w:rPr>
              <w:t xml:space="preserve"> </w:t>
            </w:r>
            <w:r w:rsidR="00AD7B02" w:rsidRPr="00046799">
              <w:rPr>
                <w:color w:val="000000"/>
                <w:spacing w:val="1"/>
              </w:rPr>
              <w:t>перв</w:t>
            </w:r>
            <w:r w:rsidR="00AD7B02" w:rsidRPr="00046799">
              <w:rPr>
                <w:color w:val="000000"/>
                <w:spacing w:val="1"/>
              </w:rPr>
              <w:t>о</w:t>
            </w:r>
            <w:r w:rsidR="00AD7B02" w:rsidRPr="00046799">
              <w:rPr>
                <w:color w:val="000000"/>
                <w:spacing w:val="1"/>
              </w:rPr>
              <w:t>го раза не поняли.</w:t>
            </w:r>
          </w:p>
          <w:p w:rsidR="00AD7B02" w:rsidRPr="00046799" w:rsidRDefault="00DC6AE3" w:rsidP="00DC6AE3">
            <w:pPr>
              <w:pStyle w:val="aa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  <w:spacing w:val="1"/>
              </w:rPr>
              <w:t xml:space="preserve">5. </w:t>
            </w:r>
            <w:r w:rsidR="00AD7B02" w:rsidRPr="00046799">
              <w:rPr>
                <w:color w:val="000000"/>
                <w:spacing w:val="1"/>
              </w:rPr>
              <w:t xml:space="preserve">Говоря о задачах или давая инструкцию, рассказывайте все «по шагам». </w:t>
            </w:r>
            <w:r>
              <w:rPr>
                <w:color w:val="000000"/>
                <w:spacing w:val="1"/>
              </w:rPr>
              <w:t xml:space="preserve">6. </w:t>
            </w:r>
            <w:r w:rsidR="00AD7B02" w:rsidRPr="00046799">
              <w:rPr>
                <w:color w:val="000000"/>
                <w:spacing w:val="1"/>
              </w:rPr>
              <w:t>Дайте вашему собеседнику возможность обыграть каждый шаг после того, как вы объяснили ему.</w:t>
            </w:r>
          </w:p>
        </w:tc>
      </w:tr>
    </w:tbl>
    <w:p w:rsidR="009A03C9" w:rsidRDefault="009A03C9" w:rsidP="00DC6AE3">
      <w:pPr>
        <w:spacing w:line="240" w:lineRule="exact"/>
        <w:rPr>
          <w:sz w:val="28"/>
          <w:szCs w:val="28"/>
        </w:rPr>
      </w:pPr>
    </w:p>
    <w:p w:rsidR="00DC6AE3" w:rsidRDefault="00DC6AE3" w:rsidP="00DC6AE3">
      <w:pPr>
        <w:spacing w:line="240" w:lineRule="exact"/>
        <w:rPr>
          <w:sz w:val="28"/>
          <w:szCs w:val="28"/>
        </w:rPr>
      </w:pPr>
    </w:p>
    <w:p w:rsidR="00DC6AE3" w:rsidRPr="00DC6AE3" w:rsidRDefault="00DC6AE3" w:rsidP="00DC6AE3">
      <w:pPr>
        <w:spacing w:line="276" w:lineRule="auto"/>
        <w:rPr>
          <w:bCs/>
          <w:sz w:val="24"/>
          <w:szCs w:val="24"/>
          <w:lang w:eastAsia="ru-RU"/>
        </w:rPr>
      </w:pPr>
      <w:r w:rsidRPr="00DC6AE3">
        <w:rPr>
          <w:bCs/>
          <w:sz w:val="24"/>
          <w:szCs w:val="24"/>
          <w:lang w:eastAsia="ru-RU"/>
        </w:rPr>
        <w:t xml:space="preserve">СОГЛАСОВАНО: </w:t>
      </w:r>
    </w:p>
    <w:p w:rsidR="00DC6AE3" w:rsidRPr="00DC6AE3" w:rsidRDefault="00DC6AE3" w:rsidP="00DC6AE3">
      <w:pPr>
        <w:spacing w:line="276" w:lineRule="auto"/>
        <w:rPr>
          <w:bCs/>
          <w:sz w:val="24"/>
          <w:szCs w:val="24"/>
          <w:lang w:eastAsia="ru-RU"/>
        </w:rPr>
      </w:pPr>
      <w:r w:rsidRPr="00DC6AE3">
        <w:rPr>
          <w:bCs/>
          <w:sz w:val="24"/>
          <w:szCs w:val="24"/>
          <w:lang w:eastAsia="ru-RU"/>
        </w:rPr>
        <w:t>Председатель управляющего совета</w:t>
      </w:r>
    </w:p>
    <w:p w:rsidR="00DC6AE3" w:rsidRPr="00DC6AE3" w:rsidRDefault="00DC6AE3" w:rsidP="00DC6AE3">
      <w:pPr>
        <w:spacing w:line="276" w:lineRule="auto"/>
        <w:rPr>
          <w:bCs/>
          <w:sz w:val="24"/>
          <w:szCs w:val="24"/>
          <w:lang w:eastAsia="ru-RU"/>
        </w:rPr>
      </w:pPr>
      <w:r w:rsidRPr="00DC6AE3">
        <w:rPr>
          <w:bCs/>
          <w:sz w:val="24"/>
          <w:szCs w:val="24"/>
          <w:lang w:eastAsia="ru-RU"/>
        </w:rPr>
        <w:t>МБУ ДЮСШ г. Амурска</w:t>
      </w:r>
    </w:p>
    <w:p w:rsidR="00DC6AE3" w:rsidRPr="00DC6AE3" w:rsidRDefault="00DC6AE3" w:rsidP="00DC6AE3">
      <w:pPr>
        <w:spacing w:line="276" w:lineRule="auto"/>
        <w:rPr>
          <w:bCs/>
          <w:sz w:val="24"/>
          <w:szCs w:val="24"/>
          <w:lang w:eastAsia="ru-RU"/>
        </w:rPr>
      </w:pPr>
      <w:r w:rsidRPr="00DC6AE3">
        <w:rPr>
          <w:bCs/>
          <w:sz w:val="24"/>
          <w:szCs w:val="24"/>
          <w:lang w:eastAsia="ru-RU"/>
        </w:rPr>
        <w:t xml:space="preserve"> ___________ В.М. Панова</w:t>
      </w:r>
    </w:p>
    <w:p w:rsidR="00DC6AE3" w:rsidRPr="00DC6AE3" w:rsidRDefault="00DC6AE3" w:rsidP="00DC6AE3">
      <w:pPr>
        <w:spacing w:line="276" w:lineRule="auto"/>
        <w:rPr>
          <w:bCs/>
          <w:sz w:val="24"/>
          <w:szCs w:val="24"/>
          <w:lang w:eastAsia="ru-RU"/>
        </w:rPr>
      </w:pPr>
      <w:r w:rsidRPr="00DC6AE3">
        <w:rPr>
          <w:bCs/>
          <w:sz w:val="24"/>
          <w:szCs w:val="24"/>
          <w:lang w:eastAsia="ru-RU"/>
        </w:rPr>
        <w:t>«_____»_______________201</w:t>
      </w:r>
      <w:r w:rsidR="00126C65">
        <w:rPr>
          <w:bCs/>
          <w:sz w:val="24"/>
          <w:szCs w:val="24"/>
          <w:lang w:eastAsia="ru-RU"/>
        </w:rPr>
        <w:t>7</w:t>
      </w:r>
      <w:r w:rsidRPr="00DC6AE3">
        <w:rPr>
          <w:bCs/>
          <w:sz w:val="24"/>
          <w:szCs w:val="24"/>
          <w:lang w:eastAsia="ru-RU"/>
        </w:rPr>
        <w:t>г.</w:t>
      </w:r>
    </w:p>
    <w:p w:rsidR="00DC6AE3" w:rsidRDefault="00DC6AE3" w:rsidP="00DC6AE3">
      <w:pPr>
        <w:spacing w:line="240" w:lineRule="exact"/>
        <w:rPr>
          <w:sz w:val="28"/>
          <w:szCs w:val="28"/>
        </w:rPr>
      </w:pPr>
    </w:p>
    <w:sectPr w:rsidR="00DC6AE3" w:rsidSect="000314DA">
      <w:pgSz w:w="16837" w:h="11905" w:orient="landscape"/>
      <w:pgMar w:top="1135" w:right="426" w:bottom="567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F8" w:rsidRDefault="007F52F8" w:rsidP="00B02AAE">
      <w:r>
        <w:separator/>
      </w:r>
    </w:p>
  </w:endnote>
  <w:endnote w:type="continuationSeparator" w:id="0">
    <w:p w:rsidR="007F52F8" w:rsidRDefault="007F52F8" w:rsidP="00B0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F8" w:rsidRDefault="007F52F8" w:rsidP="00B02AAE">
      <w:r>
        <w:separator/>
      </w:r>
    </w:p>
  </w:footnote>
  <w:footnote w:type="continuationSeparator" w:id="0">
    <w:p w:rsidR="007F52F8" w:rsidRDefault="007F52F8" w:rsidP="00B0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1C72"/>
    <w:multiLevelType w:val="hybridMultilevel"/>
    <w:tmpl w:val="7B608516"/>
    <w:lvl w:ilvl="0" w:tplc="1CBE08D4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eastAsia="Times New Roman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05D06"/>
    <w:multiLevelType w:val="hybridMultilevel"/>
    <w:tmpl w:val="FCB08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35E04"/>
    <w:multiLevelType w:val="hybridMultilevel"/>
    <w:tmpl w:val="90429F2A"/>
    <w:lvl w:ilvl="0" w:tplc="BE6EFBBA">
      <w:numFmt w:val="bullet"/>
      <w:lvlText w:val=""/>
      <w:lvlJc w:val="left"/>
      <w:pPr>
        <w:ind w:left="18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5F132E7B"/>
    <w:multiLevelType w:val="hybridMultilevel"/>
    <w:tmpl w:val="BF6AB72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1453865"/>
    <w:multiLevelType w:val="hybridMultilevel"/>
    <w:tmpl w:val="16FE76AA"/>
    <w:lvl w:ilvl="0" w:tplc="F0BCE18A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5D3"/>
    <w:rsid w:val="000314DA"/>
    <w:rsid w:val="00046799"/>
    <w:rsid w:val="000522C8"/>
    <w:rsid w:val="00126C65"/>
    <w:rsid w:val="00133A09"/>
    <w:rsid w:val="00196981"/>
    <w:rsid w:val="00245258"/>
    <w:rsid w:val="00266C40"/>
    <w:rsid w:val="002B3E44"/>
    <w:rsid w:val="003B64B3"/>
    <w:rsid w:val="003C35C6"/>
    <w:rsid w:val="00443275"/>
    <w:rsid w:val="004604A5"/>
    <w:rsid w:val="004B2360"/>
    <w:rsid w:val="004F1757"/>
    <w:rsid w:val="00551F36"/>
    <w:rsid w:val="00577A08"/>
    <w:rsid w:val="00610BFD"/>
    <w:rsid w:val="00626210"/>
    <w:rsid w:val="00640246"/>
    <w:rsid w:val="007427F0"/>
    <w:rsid w:val="00784853"/>
    <w:rsid w:val="007F52F8"/>
    <w:rsid w:val="008675D3"/>
    <w:rsid w:val="008B0736"/>
    <w:rsid w:val="00906167"/>
    <w:rsid w:val="009A03C9"/>
    <w:rsid w:val="009B798C"/>
    <w:rsid w:val="00A13352"/>
    <w:rsid w:val="00A31AE2"/>
    <w:rsid w:val="00A33449"/>
    <w:rsid w:val="00A34DB4"/>
    <w:rsid w:val="00AA5C20"/>
    <w:rsid w:val="00AA634B"/>
    <w:rsid w:val="00AB3FC2"/>
    <w:rsid w:val="00AD2EE9"/>
    <w:rsid w:val="00AD7B02"/>
    <w:rsid w:val="00AE2B01"/>
    <w:rsid w:val="00B02AAE"/>
    <w:rsid w:val="00B46B7C"/>
    <w:rsid w:val="00C5644D"/>
    <w:rsid w:val="00C729F3"/>
    <w:rsid w:val="00C73D6E"/>
    <w:rsid w:val="00CB3405"/>
    <w:rsid w:val="00CB586A"/>
    <w:rsid w:val="00D008C0"/>
    <w:rsid w:val="00D028A9"/>
    <w:rsid w:val="00DB0A10"/>
    <w:rsid w:val="00DC6AE3"/>
    <w:rsid w:val="00E61CA3"/>
    <w:rsid w:val="00E632DE"/>
    <w:rsid w:val="00E65C91"/>
    <w:rsid w:val="00ED3BCA"/>
    <w:rsid w:val="00F076E9"/>
    <w:rsid w:val="00F401F8"/>
    <w:rsid w:val="00FB5F0F"/>
    <w:rsid w:val="00FE3110"/>
    <w:rsid w:val="00FF19A1"/>
    <w:rsid w:val="00FF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5644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table" w:styleId="a4">
    <w:name w:val="Table Grid"/>
    <w:basedOn w:val="a1"/>
    <w:uiPriority w:val="59"/>
    <w:rsid w:val="0046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48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2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2A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B02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2AA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4"/>
    <w:uiPriority w:val="59"/>
    <w:rsid w:val="00DB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969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3A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3A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32E8-22EB-4903-9E5F-5E414686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СА</dc:creator>
  <cp:keywords/>
  <dc:description/>
  <cp:lastModifiedBy>User</cp:lastModifiedBy>
  <cp:revision>30</cp:revision>
  <cp:lastPrinted>2016-02-02T01:52:00Z</cp:lastPrinted>
  <dcterms:created xsi:type="dcterms:W3CDTF">2015-08-26T00:45:00Z</dcterms:created>
  <dcterms:modified xsi:type="dcterms:W3CDTF">2017-09-14T00:06:00Z</dcterms:modified>
</cp:coreProperties>
</file>