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EBAB" w14:textId="1523C7C3" w:rsidR="00377E01" w:rsidRPr="003A1506" w:rsidRDefault="00377E01" w:rsidP="00377E01">
      <w:pPr>
        <w:pStyle w:val="a3"/>
        <w:jc w:val="center"/>
        <w:rPr>
          <w:rStyle w:val="a4"/>
          <w:bCs w:val="0"/>
        </w:rPr>
      </w:pPr>
      <w:r w:rsidRPr="003A1506">
        <w:rPr>
          <w:rStyle w:val="a4"/>
          <w:bCs w:val="0"/>
        </w:rPr>
        <w:t xml:space="preserve">Информационная </w:t>
      </w:r>
      <w:r w:rsidR="003A1506">
        <w:rPr>
          <w:rStyle w:val="a4"/>
          <w:bCs w:val="0"/>
        </w:rPr>
        <w:t xml:space="preserve">карта </w:t>
      </w:r>
      <w:r w:rsidR="003A1506">
        <w:rPr>
          <w:rStyle w:val="CharAttribute2"/>
          <w:sz w:val="24"/>
        </w:rPr>
        <w:t>рабочей дополнительной общеобразовательной предпрофессиональной программы</w:t>
      </w:r>
      <w:r w:rsidR="003A1506" w:rsidRPr="003A1506">
        <w:rPr>
          <w:rStyle w:val="CharAttribute2"/>
          <w:sz w:val="24"/>
        </w:rPr>
        <w:t xml:space="preserve"> по баскетболу в области физической культуры и спорта для группы начальной подготовки первого года обучения на 20</w:t>
      </w:r>
      <w:r w:rsidR="00E95E1F">
        <w:rPr>
          <w:rStyle w:val="CharAttribute2"/>
          <w:sz w:val="24"/>
        </w:rPr>
        <w:t>20</w:t>
      </w:r>
      <w:r w:rsidR="003A1506" w:rsidRPr="003A1506">
        <w:rPr>
          <w:rStyle w:val="CharAttribute2"/>
          <w:sz w:val="24"/>
        </w:rPr>
        <w:t>-202</w:t>
      </w:r>
      <w:r w:rsidR="00E95E1F">
        <w:rPr>
          <w:rStyle w:val="CharAttribute2"/>
          <w:sz w:val="24"/>
        </w:rPr>
        <w:t>1</w:t>
      </w:r>
      <w:r w:rsidR="003A1506" w:rsidRPr="003A1506">
        <w:rPr>
          <w:rStyle w:val="CharAttribute2"/>
          <w:sz w:val="24"/>
        </w:rPr>
        <w:t xml:space="preserve"> уч.г.</w:t>
      </w:r>
    </w:p>
    <w:p w14:paraId="3F9FD404" w14:textId="77777777" w:rsidR="00377E01" w:rsidRPr="00B90E69" w:rsidRDefault="00377E01" w:rsidP="00377E01">
      <w:pPr>
        <w:pStyle w:val="a3"/>
        <w:jc w:val="center"/>
        <w:rPr>
          <w:rStyle w:val="a4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377E01" w:rsidRPr="00377E01" w14:paraId="566AC30D" w14:textId="77777777" w:rsidTr="00FA38FA">
        <w:tc>
          <w:tcPr>
            <w:tcW w:w="534" w:type="dxa"/>
          </w:tcPr>
          <w:p w14:paraId="71956F92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</w:tcPr>
          <w:p w14:paraId="0CE6373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</w:tcPr>
          <w:p w14:paraId="76E1FB18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377E01" w:rsidRPr="00377E01" w14:paraId="0F336BCB" w14:textId="77777777" w:rsidTr="00FA38FA">
        <w:tc>
          <w:tcPr>
            <w:tcW w:w="534" w:type="dxa"/>
          </w:tcPr>
          <w:p w14:paraId="58C9A2F6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</w:tcPr>
          <w:p w14:paraId="4A7D9E05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</w:tcPr>
          <w:p w14:paraId="5023F9C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5B76A0D5" w14:textId="77777777" w:rsidTr="00FA38FA">
        <w:tc>
          <w:tcPr>
            <w:tcW w:w="534" w:type="dxa"/>
          </w:tcPr>
          <w:p w14:paraId="42BB0C4F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14:paraId="1CD40A11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</w:tcPr>
          <w:p w14:paraId="0D930013" w14:textId="2F71E3AF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E95E1F">
              <w:rPr>
                <w:rStyle w:val="a4"/>
                <w:b w:val="0"/>
                <w:bCs w:val="0"/>
              </w:rPr>
              <w:t>а</w:t>
            </w:r>
          </w:p>
        </w:tc>
      </w:tr>
      <w:tr w:rsidR="00377E01" w:rsidRPr="00377E01" w14:paraId="64C35C5D" w14:textId="77777777" w:rsidTr="00FA38FA">
        <w:tc>
          <w:tcPr>
            <w:tcW w:w="534" w:type="dxa"/>
          </w:tcPr>
          <w:p w14:paraId="7104F39A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</w:tcPr>
          <w:p w14:paraId="66024E2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</w:tcPr>
          <w:p w14:paraId="017E4901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 Василенко Николай Федорович</w:t>
            </w:r>
          </w:p>
        </w:tc>
      </w:tr>
      <w:tr w:rsidR="00377E01" w:rsidRPr="00377E01" w14:paraId="7AB6C351" w14:textId="77777777" w:rsidTr="00FA38FA">
        <w:tc>
          <w:tcPr>
            <w:tcW w:w="534" w:type="dxa"/>
          </w:tcPr>
          <w:p w14:paraId="35BB540C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</w:tcPr>
          <w:p w14:paraId="6E9423C1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</w:tcPr>
          <w:p w14:paraId="442C835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Высшее </w:t>
            </w:r>
          </w:p>
        </w:tc>
      </w:tr>
      <w:tr w:rsidR="00377E01" w:rsidRPr="00377E01" w14:paraId="6EA7DDDF" w14:textId="77777777" w:rsidTr="00FA38FA">
        <w:tc>
          <w:tcPr>
            <w:tcW w:w="534" w:type="dxa"/>
          </w:tcPr>
          <w:p w14:paraId="506FF528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</w:tcPr>
          <w:p w14:paraId="721CEDB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</w:tcPr>
          <w:p w14:paraId="5AD9C001" w14:textId="77777777" w:rsidR="00377E01" w:rsidRPr="00377E01" w:rsidRDefault="00377E01" w:rsidP="00FA38FA">
            <w:pPr>
              <w:pStyle w:val="a3"/>
              <w:rPr>
                <w:rStyle w:val="a4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13771F0F" w14:textId="77777777" w:rsidTr="00FA38FA">
        <w:tc>
          <w:tcPr>
            <w:tcW w:w="534" w:type="dxa"/>
          </w:tcPr>
          <w:p w14:paraId="38F7A95A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</w:tcPr>
          <w:p w14:paraId="1028A68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</w:tcPr>
          <w:p w14:paraId="028A6CA8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Старший тренер-преподаватель</w:t>
            </w:r>
          </w:p>
        </w:tc>
      </w:tr>
      <w:tr w:rsidR="00377E01" w:rsidRPr="00377E01" w14:paraId="121879D1" w14:textId="77777777" w:rsidTr="00FA38FA">
        <w:tc>
          <w:tcPr>
            <w:tcW w:w="534" w:type="dxa"/>
          </w:tcPr>
          <w:p w14:paraId="5BEF3481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</w:tcPr>
          <w:p w14:paraId="02BE103C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</w:tcPr>
          <w:p w14:paraId="50817954" w14:textId="123811AB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Рабочий телефон (42142) 99</w:t>
            </w:r>
            <w:r w:rsidR="00E106D1">
              <w:rPr>
                <w:rStyle w:val="a4"/>
                <w:b w:val="0"/>
                <w:bCs w:val="0"/>
              </w:rPr>
              <w:t>-</w:t>
            </w:r>
            <w:r w:rsidRPr="00377E01">
              <w:rPr>
                <w:rStyle w:val="a4"/>
                <w:b w:val="0"/>
                <w:bCs w:val="0"/>
              </w:rPr>
              <w:t>9-45</w:t>
            </w:r>
          </w:p>
        </w:tc>
      </w:tr>
      <w:tr w:rsidR="00377E01" w:rsidRPr="00377E01" w14:paraId="1DF084FA" w14:textId="77777777" w:rsidTr="00FA38FA">
        <w:tc>
          <w:tcPr>
            <w:tcW w:w="534" w:type="dxa"/>
          </w:tcPr>
          <w:p w14:paraId="5005F96D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</w:tcPr>
          <w:p w14:paraId="103EB4C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</w:tcPr>
          <w:p w14:paraId="50A9D22A" w14:textId="645CF88F" w:rsidR="00377E01" w:rsidRPr="00377E01" w:rsidRDefault="00377E01" w:rsidP="00FA38FA">
            <w:pPr>
              <w:spacing w:before="100" w:beforeAutospacing="1" w:after="100" w:afterAutospacing="1"/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Рабочая дополнительная предпрофессиональная общеобразовательная программа по баскетболу в области физической культуры и спорта для группы начальной подготовки первого года обучения на 20</w:t>
            </w:r>
            <w:r w:rsidR="00E95E1F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20</w:t>
            </w:r>
            <w:r w:rsidRPr="00377E01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-202</w:t>
            </w:r>
            <w:r w:rsidR="00E95E1F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1</w:t>
            </w:r>
            <w:r w:rsidRPr="00377E01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 xml:space="preserve"> уч.г.</w:t>
            </w:r>
          </w:p>
        </w:tc>
      </w:tr>
      <w:tr w:rsidR="00377E01" w:rsidRPr="00377E01" w14:paraId="2567B8DC" w14:textId="77777777" w:rsidTr="00FA38FA">
        <w:tc>
          <w:tcPr>
            <w:tcW w:w="534" w:type="dxa"/>
          </w:tcPr>
          <w:p w14:paraId="2F2A3DFE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</w:tcPr>
          <w:p w14:paraId="02990495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</w:tcPr>
          <w:p w14:paraId="43516A4C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баскетбол</w:t>
            </w:r>
          </w:p>
        </w:tc>
      </w:tr>
      <w:tr w:rsidR="00377E01" w:rsidRPr="00377E01" w14:paraId="05290671" w14:textId="77777777" w:rsidTr="00FA38FA">
        <w:tc>
          <w:tcPr>
            <w:tcW w:w="534" w:type="dxa"/>
          </w:tcPr>
          <w:p w14:paraId="172B92D6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</w:tcPr>
          <w:p w14:paraId="7DACD715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</w:tcPr>
          <w:p w14:paraId="6AC43B6F" w14:textId="77777777" w:rsidR="00377E01" w:rsidRPr="00377E01" w:rsidRDefault="00377E01" w:rsidP="00FA38FA">
            <w:pPr>
              <w:pStyle w:val="a3"/>
              <w:rPr>
                <w:rStyle w:val="a4"/>
                <w:bCs w:val="0"/>
              </w:rPr>
            </w:pPr>
            <w:r w:rsidRPr="00377E01">
              <w:t>Построение единой системы многолетней подготовки</w:t>
            </w:r>
            <w:r w:rsidRPr="00377E01">
              <w:rPr>
                <w:i/>
              </w:rPr>
              <w:t xml:space="preserve"> </w:t>
            </w:r>
            <w:r w:rsidRPr="00377E01">
              <w:t>баскетболистов, позволяющая подготовить спортсменов, готовых к выступлению на соревнованиях различного уровня</w:t>
            </w:r>
          </w:p>
        </w:tc>
      </w:tr>
      <w:tr w:rsidR="00377E01" w:rsidRPr="00377E01" w14:paraId="6B3C0E03" w14:textId="77777777" w:rsidTr="00FA38FA">
        <w:tc>
          <w:tcPr>
            <w:tcW w:w="534" w:type="dxa"/>
          </w:tcPr>
          <w:p w14:paraId="11E8CCEF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</w:tcPr>
          <w:p w14:paraId="2B0AA2E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</w:tcPr>
          <w:p w14:paraId="5219171E" w14:textId="77777777" w:rsidR="00377E01" w:rsidRPr="00377E01" w:rsidRDefault="00377E01" w:rsidP="00FA38FA">
            <w:pPr>
              <w:spacing w:line="251" w:lineRule="auto"/>
              <w:ind w:left="57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-выявление и поддержка детей, проявивших выдающиеся способности в баскетболе, создание им условий для освоения знаний, умений, навыков по виду спорта: баскетбол, подготовка обучающихся к освоению этапов спортивной подготовки; </w:t>
            </w:r>
          </w:p>
          <w:p w14:paraId="2798BC82" w14:textId="77777777" w:rsidR="00377E01" w:rsidRPr="00377E01" w:rsidRDefault="00377E01" w:rsidP="00FA38FA">
            <w:pPr>
              <w:spacing w:line="238" w:lineRule="auto"/>
              <w:ind w:left="5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-воспитание волевых, смелых, дисциплинированных спортсменов, обладающих высоким уровнем командной игровой и психологической подготовкой, позволяющей показывать стабильно высокие результаты на соревнованиях различного уровня;  </w:t>
            </w:r>
          </w:p>
          <w:p w14:paraId="5A9D9A7A" w14:textId="0C0A94C2" w:rsidR="00377E01" w:rsidRPr="00E106D1" w:rsidRDefault="00377E01" w:rsidP="00E106D1">
            <w:pPr>
              <w:spacing w:line="238" w:lineRule="auto"/>
              <w:ind w:right="15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культуры здорового и безопасного образа жизни, укрепление здоровья обучающихся.  </w:t>
            </w:r>
          </w:p>
        </w:tc>
      </w:tr>
      <w:tr w:rsidR="00377E01" w:rsidRPr="00377E01" w14:paraId="2A9B26C9" w14:textId="77777777" w:rsidTr="00FA38FA">
        <w:tc>
          <w:tcPr>
            <w:tcW w:w="534" w:type="dxa"/>
          </w:tcPr>
          <w:p w14:paraId="79F2852B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14</w:t>
            </w:r>
          </w:p>
        </w:tc>
        <w:tc>
          <w:tcPr>
            <w:tcW w:w="2409" w:type="dxa"/>
          </w:tcPr>
          <w:p w14:paraId="67EBBB07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</w:tcPr>
          <w:p w14:paraId="5972F7D9" w14:textId="06A4642F" w:rsidR="00377E01" w:rsidRPr="00377E01" w:rsidRDefault="002C6970" w:rsidP="00FA38FA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43 недели</w:t>
            </w:r>
          </w:p>
        </w:tc>
      </w:tr>
      <w:tr w:rsidR="00377E01" w:rsidRPr="00377E01" w14:paraId="03BBB1B3" w14:textId="77777777" w:rsidTr="00FA38FA">
        <w:tc>
          <w:tcPr>
            <w:tcW w:w="534" w:type="dxa"/>
          </w:tcPr>
          <w:p w14:paraId="1D2BB68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</w:tcPr>
          <w:p w14:paraId="310613CA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</w:tcPr>
          <w:p w14:paraId="5131EF71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7F8C2036" w14:textId="77777777" w:rsidTr="00FA38FA">
        <w:tc>
          <w:tcPr>
            <w:tcW w:w="534" w:type="dxa"/>
          </w:tcPr>
          <w:p w14:paraId="529CC5DE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</w:tcPr>
          <w:p w14:paraId="635FA51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</w:tcPr>
          <w:p w14:paraId="674C920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9 лет</w:t>
            </w:r>
          </w:p>
        </w:tc>
      </w:tr>
      <w:tr w:rsidR="00377E01" w:rsidRPr="00377E01" w14:paraId="00B3CFE1" w14:textId="77777777" w:rsidTr="00FA38FA">
        <w:tc>
          <w:tcPr>
            <w:tcW w:w="534" w:type="dxa"/>
          </w:tcPr>
          <w:p w14:paraId="3DBCC4DC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</w:tcPr>
          <w:p w14:paraId="0DD8EE8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</w:tcPr>
          <w:p w14:paraId="5643C39A" w14:textId="6BA423EE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377E01" w:rsidRPr="00377E01" w14:paraId="17F42DCC" w14:textId="77777777" w:rsidTr="00FA38FA">
        <w:tc>
          <w:tcPr>
            <w:tcW w:w="534" w:type="dxa"/>
          </w:tcPr>
          <w:p w14:paraId="0D3A918E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409" w:type="dxa"/>
          </w:tcPr>
          <w:p w14:paraId="1AEEAB83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628" w:type="dxa"/>
          </w:tcPr>
          <w:p w14:paraId="5136850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</w:t>
            </w:r>
            <w:r w:rsidRPr="00377E01">
              <w:rPr>
                <w:rStyle w:val="a4"/>
                <w:b w:val="0"/>
                <w:bCs w:val="0"/>
              </w:rPr>
              <w:lastRenderedPageBreak/>
              <w:t xml:space="preserve">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339A948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юных спортсменов предусматривает два этапа: этап начальной подготовки и тренировочный этап.</w:t>
            </w:r>
          </w:p>
          <w:p w14:paraId="4C41EB7E" w14:textId="77777777" w:rsidR="00377E01" w:rsidRPr="00377E01" w:rsidRDefault="00377E01" w:rsidP="00FA38FA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Режим учебно-тренировочной работы рассчитан на 43 недели.</w:t>
            </w:r>
          </w:p>
        </w:tc>
      </w:tr>
      <w:tr w:rsidR="00377E01" w:rsidRPr="00377E01" w14:paraId="604A9256" w14:textId="77777777" w:rsidTr="00FA38FA">
        <w:tc>
          <w:tcPr>
            <w:tcW w:w="534" w:type="dxa"/>
          </w:tcPr>
          <w:p w14:paraId="0D8DA99A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lastRenderedPageBreak/>
              <w:t>19</w:t>
            </w:r>
          </w:p>
        </w:tc>
        <w:tc>
          <w:tcPr>
            <w:tcW w:w="2409" w:type="dxa"/>
          </w:tcPr>
          <w:p w14:paraId="0EB03F28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</w:tcPr>
          <w:p w14:paraId="1A739C94" w14:textId="5DB86329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ДЮСШ г. Амурска</w:t>
            </w:r>
          </w:p>
        </w:tc>
      </w:tr>
      <w:tr w:rsidR="00377E01" w:rsidRPr="00377E01" w14:paraId="157EC569" w14:textId="77777777" w:rsidTr="00FA38FA">
        <w:tc>
          <w:tcPr>
            <w:tcW w:w="534" w:type="dxa"/>
          </w:tcPr>
          <w:p w14:paraId="27DCCC6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</w:tcPr>
          <w:p w14:paraId="5C9A591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</w:tcPr>
          <w:p w14:paraId="2859BB9A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спортсменов - разрядников</w:t>
            </w:r>
          </w:p>
        </w:tc>
      </w:tr>
      <w:tr w:rsidR="00377E01" w:rsidRPr="00377E01" w14:paraId="7954F2AA" w14:textId="77777777" w:rsidTr="00FA38FA">
        <w:tc>
          <w:tcPr>
            <w:tcW w:w="534" w:type="dxa"/>
          </w:tcPr>
          <w:p w14:paraId="3B68050B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</w:tcPr>
          <w:p w14:paraId="20963DC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</w:tcPr>
          <w:p w14:paraId="3ECDD443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377E01" w:rsidRPr="00377E01" w14:paraId="4152F9B2" w14:textId="77777777" w:rsidTr="00FA38FA">
        <w:tc>
          <w:tcPr>
            <w:tcW w:w="534" w:type="dxa"/>
          </w:tcPr>
          <w:p w14:paraId="4AEE6C4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</w:tcPr>
          <w:p w14:paraId="37BCB7D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</w:tcPr>
          <w:p w14:paraId="5DE550A0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2741E6E6" w14:textId="77777777" w:rsidR="00377E01" w:rsidRPr="00B90E69" w:rsidRDefault="00377E01" w:rsidP="00377E01">
      <w:pPr>
        <w:ind w:left="1006"/>
        <w:rPr>
          <w:rFonts w:ascii="Calibri" w:eastAsia="Times New Roman" w:hAnsi="Calibri" w:cs="Times New Roman"/>
          <w:sz w:val="28"/>
          <w:szCs w:val="28"/>
        </w:rPr>
      </w:pPr>
    </w:p>
    <w:p w14:paraId="2643D91A" w14:textId="77777777" w:rsidR="00FE7161" w:rsidRDefault="00FE7161"/>
    <w:p w14:paraId="13EC823B" w14:textId="77777777" w:rsidR="00377E01" w:rsidRDefault="00377E01"/>
    <w:p w14:paraId="734CC55B" w14:textId="77777777" w:rsidR="00377E01" w:rsidRDefault="00377E01"/>
    <w:p w14:paraId="633C2F8A" w14:textId="77777777" w:rsidR="00377E01" w:rsidRDefault="00377E01"/>
    <w:p w14:paraId="16F8A829" w14:textId="77777777" w:rsidR="00377E01" w:rsidRDefault="00377E01"/>
    <w:p w14:paraId="5C57FD5E" w14:textId="77777777" w:rsidR="00377E01" w:rsidRDefault="00377E01"/>
    <w:p w14:paraId="369FDC23" w14:textId="77777777" w:rsidR="00377E01" w:rsidRDefault="00377E01"/>
    <w:p w14:paraId="2DCCEE27" w14:textId="77777777" w:rsidR="00377E01" w:rsidRDefault="00377E01"/>
    <w:p w14:paraId="29D913EE" w14:textId="77777777" w:rsidR="00377E01" w:rsidRDefault="00377E01"/>
    <w:p w14:paraId="07DE4910" w14:textId="77777777" w:rsidR="00377E01" w:rsidRDefault="00377E01"/>
    <w:p w14:paraId="75A595BE" w14:textId="0CF97C78" w:rsidR="00377E01" w:rsidRDefault="00377E01"/>
    <w:p w14:paraId="5A28BE97" w14:textId="77777777" w:rsidR="00E106D1" w:rsidRDefault="00E106D1"/>
    <w:p w14:paraId="6C6E9D4C" w14:textId="77777777" w:rsidR="003A1506" w:rsidRDefault="003A1506"/>
    <w:p w14:paraId="6A954F70" w14:textId="7F4049EB" w:rsidR="003A1506" w:rsidRPr="003A1506" w:rsidRDefault="003A1506" w:rsidP="003A1506">
      <w:pPr>
        <w:pStyle w:val="a3"/>
        <w:jc w:val="center"/>
        <w:rPr>
          <w:rStyle w:val="a4"/>
          <w:bCs w:val="0"/>
        </w:rPr>
      </w:pPr>
      <w:r w:rsidRPr="003A1506">
        <w:rPr>
          <w:rStyle w:val="a4"/>
          <w:bCs w:val="0"/>
        </w:rPr>
        <w:lastRenderedPageBreak/>
        <w:t xml:space="preserve">Информационная </w:t>
      </w:r>
      <w:r>
        <w:rPr>
          <w:rStyle w:val="a4"/>
          <w:bCs w:val="0"/>
        </w:rPr>
        <w:t xml:space="preserve">карта </w:t>
      </w:r>
      <w:r>
        <w:rPr>
          <w:rStyle w:val="CharAttribute2"/>
          <w:sz w:val="24"/>
        </w:rPr>
        <w:t>рабочей дополнительной общеобразовательной предпрофессиональной программы</w:t>
      </w:r>
      <w:r w:rsidRPr="003A1506">
        <w:rPr>
          <w:rStyle w:val="CharAttribute2"/>
          <w:sz w:val="24"/>
        </w:rPr>
        <w:t xml:space="preserve"> по баскетболу в области физической культуры и спорта для группы начальной подготовки </w:t>
      </w:r>
      <w:r>
        <w:rPr>
          <w:rStyle w:val="CharAttribute2"/>
          <w:sz w:val="24"/>
        </w:rPr>
        <w:t>второго</w:t>
      </w:r>
      <w:r w:rsidRPr="003A1506">
        <w:rPr>
          <w:rStyle w:val="CharAttribute2"/>
          <w:sz w:val="24"/>
        </w:rPr>
        <w:t xml:space="preserve"> года обучения на 20</w:t>
      </w:r>
      <w:r w:rsidR="00E95E1F">
        <w:rPr>
          <w:rStyle w:val="CharAttribute2"/>
          <w:sz w:val="24"/>
        </w:rPr>
        <w:t>20</w:t>
      </w:r>
      <w:r w:rsidRPr="003A1506">
        <w:rPr>
          <w:rStyle w:val="CharAttribute2"/>
          <w:sz w:val="24"/>
        </w:rPr>
        <w:t>-202</w:t>
      </w:r>
      <w:r w:rsidR="00E95E1F">
        <w:rPr>
          <w:rStyle w:val="CharAttribute2"/>
          <w:sz w:val="24"/>
        </w:rPr>
        <w:t>1</w:t>
      </w:r>
      <w:r w:rsidRPr="003A1506">
        <w:rPr>
          <w:rStyle w:val="CharAttribute2"/>
          <w:sz w:val="24"/>
        </w:rPr>
        <w:t xml:space="preserve"> уч.г.</w:t>
      </w:r>
    </w:p>
    <w:p w14:paraId="7D156C00" w14:textId="77777777" w:rsidR="00377E01" w:rsidRPr="00B90E69" w:rsidRDefault="00377E01" w:rsidP="00377E01">
      <w:pPr>
        <w:pStyle w:val="a3"/>
        <w:jc w:val="center"/>
        <w:rPr>
          <w:rStyle w:val="a4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377E01" w:rsidRPr="00377E01" w14:paraId="1191A98C" w14:textId="77777777" w:rsidTr="00FA38FA">
        <w:tc>
          <w:tcPr>
            <w:tcW w:w="534" w:type="dxa"/>
          </w:tcPr>
          <w:p w14:paraId="39DD46EB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</w:tcPr>
          <w:p w14:paraId="78F67637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</w:tcPr>
          <w:p w14:paraId="22221BC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377E01" w:rsidRPr="00377E01" w14:paraId="3DD6F0B9" w14:textId="77777777" w:rsidTr="00FA38FA">
        <w:tc>
          <w:tcPr>
            <w:tcW w:w="534" w:type="dxa"/>
          </w:tcPr>
          <w:p w14:paraId="1C220F11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</w:tcPr>
          <w:p w14:paraId="61A8C34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</w:tcPr>
          <w:p w14:paraId="2258A5A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6738ACB6" w14:textId="77777777" w:rsidTr="00FA38FA">
        <w:tc>
          <w:tcPr>
            <w:tcW w:w="534" w:type="dxa"/>
          </w:tcPr>
          <w:p w14:paraId="79DDBDDF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14:paraId="4ACA1DF4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</w:tcPr>
          <w:p w14:paraId="46EC02EA" w14:textId="7B5FD770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E95E1F">
              <w:rPr>
                <w:rStyle w:val="a4"/>
                <w:b w:val="0"/>
                <w:bCs w:val="0"/>
              </w:rPr>
              <w:t>а</w:t>
            </w:r>
          </w:p>
        </w:tc>
      </w:tr>
      <w:tr w:rsidR="00377E01" w:rsidRPr="00377E01" w14:paraId="477E889A" w14:textId="77777777" w:rsidTr="00FA38FA">
        <w:tc>
          <w:tcPr>
            <w:tcW w:w="534" w:type="dxa"/>
          </w:tcPr>
          <w:p w14:paraId="0446BCEE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</w:tcPr>
          <w:p w14:paraId="28CA9EC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</w:tcPr>
          <w:p w14:paraId="0039E12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 Василенко Николай Федорович</w:t>
            </w:r>
          </w:p>
        </w:tc>
      </w:tr>
      <w:tr w:rsidR="00377E01" w:rsidRPr="00377E01" w14:paraId="6D1C34AD" w14:textId="77777777" w:rsidTr="00FA38FA">
        <w:tc>
          <w:tcPr>
            <w:tcW w:w="534" w:type="dxa"/>
          </w:tcPr>
          <w:p w14:paraId="5C4B5F13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</w:tcPr>
          <w:p w14:paraId="528B500A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</w:tcPr>
          <w:p w14:paraId="458A7E4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Высшее </w:t>
            </w:r>
          </w:p>
        </w:tc>
      </w:tr>
      <w:tr w:rsidR="00377E01" w:rsidRPr="00377E01" w14:paraId="5A8867C6" w14:textId="77777777" w:rsidTr="00FA38FA">
        <w:tc>
          <w:tcPr>
            <w:tcW w:w="534" w:type="dxa"/>
          </w:tcPr>
          <w:p w14:paraId="6E1DAF7B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</w:tcPr>
          <w:p w14:paraId="03E1EB6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</w:tcPr>
          <w:p w14:paraId="0D10DA03" w14:textId="77777777" w:rsidR="00377E01" w:rsidRPr="00377E01" w:rsidRDefault="00377E01" w:rsidP="00FA38FA">
            <w:pPr>
              <w:pStyle w:val="a3"/>
              <w:rPr>
                <w:rStyle w:val="a4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1971BC0F" w14:textId="77777777" w:rsidTr="00FA38FA">
        <w:tc>
          <w:tcPr>
            <w:tcW w:w="534" w:type="dxa"/>
          </w:tcPr>
          <w:p w14:paraId="3E020A18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</w:tcPr>
          <w:p w14:paraId="6F4A1B8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</w:tcPr>
          <w:p w14:paraId="090ED79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Старший тренер-преподаватель</w:t>
            </w:r>
          </w:p>
        </w:tc>
      </w:tr>
      <w:tr w:rsidR="00377E01" w:rsidRPr="00377E01" w14:paraId="1A38DFF2" w14:textId="77777777" w:rsidTr="00FA38FA">
        <w:tc>
          <w:tcPr>
            <w:tcW w:w="534" w:type="dxa"/>
          </w:tcPr>
          <w:p w14:paraId="3B485D1F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</w:tcPr>
          <w:p w14:paraId="622947A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</w:tcPr>
          <w:p w14:paraId="64AE9FE4" w14:textId="68248D21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Рабочий телефон (42142) 99</w:t>
            </w:r>
            <w:r w:rsidR="00E106D1">
              <w:rPr>
                <w:rStyle w:val="a4"/>
                <w:b w:val="0"/>
                <w:bCs w:val="0"/>
              </w:rPr>
              <w:t>-</w:t>
            </w:r>
            <w:r w:rsidRPr="00377E01">
              <w:rPr>
                <w:rStyle w:val="a4"/>
                <w:b w:val="0"/>
                <w:bCs w:val="0"/>
              </w:rPr>
              <w:t>9-45</w:t>
            </w:r>
          </w:p>
        </w:tc>
      </w:tr>
      <w:tr w:rsidR="00377E01" w:rsidRPr="00377E01" w14:paraId="1775B1DC" w14:textId="77777777" w:rsidTr="00FA38FA">
        <w:tc>
          <w:tcPr>
            <w:tcW w:w="534" w:type="dxa"/>
          </w:tcPr>
          <w:p w14:paraId="12F412E5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</w:tcPr>
          <w:p w14:paraId="388595B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</w:tcPr>
          <w:p w14:paraId="77CD3BA2" w14:textId="00235C79" w:rsidR="00377E01" w:rsidRPr="00377E01" w:rsidRDefault="00377E01" w:rsidP="00FA38FA">
            <w:pPr>
              <w:spacing w:before="100" w:beforeAutospacing="1" w:after="100" w:afterAutospacing="1"/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Рабочая дополнительная предпрофессиональная общеобразовательная программа в области физической культуры и спорта по баскетболу для группы начальной подготовки второго года обучения на 20</w:t>
            </w:r>
            <w:r w:rsidR="00E95E1F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20</w:t>
            </w:r>
            <w:r w:rsidRPr="00377E01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-202</w:t>
            </w:r>
            <w:r w:rsidR="00E95E1F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>1</w:t>
            </w:r>
            <w:r w:rsidRPr="00377E01">
              <w:rPr>
                <w:rStyle w:val="CharAttribute2"/>
                <w:rFonts w:eastAsia="Times New Roman" w:cs="Times New Roman"/>
                <w:b w:val="0"/>
                <w:sz w:val="24"/>
                <w:szCs w:val="24"/>
              </w:rPr>
              <w:t xml:space="preserve"> уч.г.</w:t>
            </w:r>
          </w:p>
        </w:tc>
      </w:tr>
      <w:tr w:rsidR="00377E01" w:rsidRPr="00377E01" w14:paraId="4C8AC5AB" w14:textId="77777777" w:rsidTr="00FA38FA">
        <w:tc>
          <w:tcPr>
            <w:tcW w:w="534" w:type="dxa"/>
          </w:tcPr>
          <w:p w14:paraId="19351014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</w:tcPr>
          <w:p w14:paraId="23B689D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</w:tcPr>
          <w:p w14:paraId="2CD3986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баскетбол</w:t>
            </w:r>
          </w:p>
        </w:tc>
      </w:tr>
      <w:tr w:rsidR="00377E01" w:rsidRPr="00377E01" w14:paraId="74499279" w14:textId="77777777" w:rsidTr="00FA38FA">
        <w:tc>
          <w:tcPr>
            <w:tcW w:w="534" w:type="dxa"/>
          </w:tcPr>
          <w:p w14:paraId="02CDFC94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</w:tcPr>
          <w:p w14:paraId="335F69D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</w:tcPr>
          <w:p w14:paraId="6E6D5B04" w14:textId="77777777" w:rsidR="00377E01" w:rsidRPr="00377E01" w:rsidRDefault="00377E01" w:rsidP="00FA38FA">
            <w:pPr>
              <w:pStyle w:val="a3"/>
              <w:rPr>
                <w:rStyle w:val="a4"/>
                <w:bCs w:val="0"/>
              </w:rPr>
            </w:pPr>
            <w:r w:rsidRPr="00377E01">
              <w:t>Построение единой системы многолетней подготовки</w:t>
            </w:r>
            <w:r w:rsidRPr="00377E01">
              <w:rPr>
                <w:i/>
              </w:rPr>
              <w:t xml:space="preserve"> </w:t>
            </w:r>
            <w:r w:rsidRPr="00377E01">
              <w:t>баскетболистов, позволяющая подготовить спортсменов, готовых к выступлению на соревнованиях различного уровня</w:t>
            </w:r>
          </w:p>
        </w:tc>
      </w:tr>
      <w:tr w:rsidR="00377E01" w:rsidRPr="00377E01" w14:paraId="5461ED02" w14:textId="77777777" w:rsidTr="00FA38FA">
        <w:tc>
          <w:tcPr>
            <w:tcW w:w="534" w:type="dxa"/>
          </w:tcPr>
          <w:p w14:paraId="45852D0F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</w:tcPr>
          <w:p w14:paraId="211E7117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</w:tcPr>
          <w:p w14:paraId="27E554A0" w14:textId="77777777" w:rsidR="00377E01" w:rsidRPr="00377E01" w:rsidRDefault="00377E01" w:rsidP="00FA38FA">
            <w:pPr>
              <w:spacing w:line="251" w:lineRule="auto"/>
              <w:ind w:left="57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-выявление и поддержка детей, проявивших выдающиеся способности в баскетболе, создание им условий для освоения знаний, умений, навыков по виду спорта: баскетбол, подготовка обучающихся к освоению этапов спортивной подготовки; </w:t>
            </w:r>
          </w:p>
          <w:p w14:paraId="23EC4CBA" w14:textId="77777777" w:rsidR="00377E01" w:rsidRPr="00377E01" w:rsidRDefault="00377E01" w:rsidP="00FA38FA">
            <w:pPr>
              <w:spacing w:line="238" w:lineRule="auto"/>
              <w:ind w:left="5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-воспитание волевых, смелых, дисциплинированных спортсменов, обладающих высоким уровнем командной игровой и психологической подготовкой, позволяющей показывать стабильно высокие результаты на соревнованиях различного уровня;  </w:t>
            </w:r>
          </w:p>
          <w:p w14:paraId="5E5DED35" w14:textId="5D4728DE" w:rsidR="00377E01" w:rsidRPr="00E106D1" w:rsidRDefault="00377E01" w:rsidP="00E106D1">
            <w:pPr>
              <w:spacing w:line="238" w:lineRule="auto"/>
              <w:ind w:right="15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культуры здорового и безопасного образа жизни, укрепление здоровья обучающихся.  </w:t>
            </w:r>
          </w:p>
        </w:tc>
      </w:tr>
      <w:tr w:rsidR="00377E01" w:rsidRPr="00377E01" w14:paraId="4AC94B34" w14:textId="77777777" w:rsidTr="00FA38FA">
        <w:tc>
          <w:tcPr>
            <w:tcW w:w="534" w:type="dxa"/>
          </w:tcPr>
          <w:p w14:paraId="4BCE4F00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14</w:t>
            </w:r>
          </w:p>
        </w:tc>
        <w:tc>
          <w:tcPr>
            <w:tcW w:w="2409" w:type="dxa"/>
          </w:tcPr>
          <w:p w14:paraId="44B994B5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</w:tcPr>
          <w:p w14:paraId="1E8AB833" w14:textId="437D2ABF" w:rsidR="00377E01" w:rsidRPr="00377E01" w:rsidRDefault="002C6970" w:rsidP="00FA38FA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43 недели</w:t>
            </w:r>
          </w:p>
        </w:tc>
      </w:tr>
      <w:tr w:rsidR="00377E01" w:rsidRPr="00377E01" w14:paraId="1F964976" w14:textId="77777777" w:rsidTr="00FA38FA">
        <w:tc>
          <w:tcPr>
            <w:tcW w:w="534" w:type="dxa"/>
          </w:tcPr>
          <w:p w14:paraId="2756D91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</w:tcPr>
          <w:p w14:paraId="49D320F8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</w:tcPr>
          <w:p w14:paraId="43A4AD3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1225A5AB" w14:textId="77777777" w:rsidTr="00FA38FA">
        <w:tc>
          <w:tcPr>
            <w:tcW w:w="534" w:type="dxa"/>
          </w:tcPr>
          <w:p w14:paraId="638D00F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</w:tcPr>
          <w:p w14:paraId="336B006A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</w:tcPr>
          <w:p w14:paraId="2AFB9F93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10-11 лет</w:t>
            </w:r>
          </w:p>
        </w:tc>
      </w:tr>
      <w:tr w:rsidR="00377E01" w:rsidRPr="00377E01" w14:paraId="0AD45354" w14:textId="77777777" w:rsidTr="00FA38FA">
        <w:tc>
          <w:tcPr>
            <w:tcW w:w="534" w:type="dxa"/>
          </w:tcPr>
          <w:p w14:paraId="49514DBD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</w:tcPr>
          <w:p w14:paraId="4F20237A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</w:tcPr>
          <w:p w14:paraId="1EFDD4AA" w14:textId="13035EE5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377E01" w:rsidRPr="00377E01" w14:paraId="489A1D62" w14:textId="77777777" w:rsidTr="00FA38FA">
        <w:tc>
          <w:tcPr>
            <w:tcW w:w="534" w:type="dxa"/>
          </w:tcPr>
          <w:p w14:paraId="0E8D81A1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409" w:type="dxa"/>
          </w:tcPr>
          <w:p w14:paraId="65B2B53C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628" w:type="dxa"/>
          </w:tcPr>
          <w:p w14:paraId="13DF9E09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</w:t>
            </w:r>
            <w:r w:rsidRPr="00377E01">
              <w:rPr>
                <w:rStyle w:val="a4"/>
                <w:b w:val="0"/>
                <w:bCs w:val="0"/>
              </w:rPr>
              <w:lastRenderedPageBreak/>
              <w:t xml:space="preserve">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04BE6D94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юных спортсменов предусматривает два этапа: этап начальной подготовки и тренировочный этап.</w:t>
            </w:r>
          </w:p>
          <w:p w14:paraId="187E83FC" w14:textId="77777777" w:rsidR="00377E01" w:rsidRPr="00377E01" w:rsidRDefault="00377E01" w:rsidP="00FA38FA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Режим учебно-тренировочной работы рассчитан на 43 недели</w:t>
            </w:r>
          </w:p>
        </w:tc>
      </w:tr>
      <w:tr w:rsidR="00377E01" w:rsidRPr="00377E01" w14:paraId="044AA252" w14:textId="77777777" w:rsidTr="00FA38FA">
        <w:tc>
          <w:tcPr>
            <w:tcW w:w="534" w:type="dxa"/>
          </w:tcPr>
          <w:p w14:paraId="5B66135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lastRenderedPageBreak/>
              <w:t>19</w:t>
            </w:r>
          </w:p>
        </w:tc>
        <w:tc>
          <w:tcPr>
            <w:tcW w:w="2409" w:type="dxa"/>
          </w:tcPr>
          <w:p w14:paraId="7600C92B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</w:tcPr>
          <w:p w14:paraId="17326B4A" w14:textId="679F385D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ДЮСШ г. Амурска</w:t>
            </w:r>
          </w:p>
        </w:tc>
      </w:tr>
      <w:tr w:rsidR="00377E01" w:rsidRPr="00377E01" w14:paraId="35DD8246" w14:textId="77777777" w:rsidTr="00FA38FA">
        <w:tc>
          <w:tcPr>
            <w:tcW w:w="534" w:type="dxa"/>
          </w:tcPr>
          <w:p w14:paraId="3E41CC40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</w:tcPr>
          <w:p w14:paraId="7D45906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</w:tcPr>
          <w:p w14:paraId="70C0F75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спортсменов - разрядников</w:t>
            </w:r>
          </w:p>
        </w:tc>
      </w:tr>
      <w:tr w:rsidR="00377E01" w:rsidRPr="00377E01" w14:paraId="4352853B" w14:textId="77777777" w:rsidTr="00FA38FA">
        <w:tc>
          <w:tcPr>
            <w:tcW w:w="534" w:type="dxa"/>
          </w:tcPr>
          <w:p w14:paraId="0DDB7DCA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</w:tcPr>
          <w:p w14:paraId="3875775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</w:tcPr>
          <w:p w14:paraId="0D71017B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377E01" w:rsidRPr="00377E01" w14:paraId="325BC30F" w14:textId="77777777" w:rsidTr="00FA38FA">
        <w:tc>
          <w:tcPr>
            <w:tcW w:w="534" w:type="dxa"/>
          </w:tcPr>
          <w:p w14:paraId="4FCDEF1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</w:tcPr>
          <w:p w14:paraId="2A5A2A3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</w:tcPr>
          <w:p w14:paraId="60121FD3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0556F563" w14:textId="77777777" w:rsidR="00377E01" w:rsidRPr="00B90E69" w:rsidRDefault="00377E01" w:rsidP="00377E01">
      <w:pPr>
        <w:ind w:left="1006"/>
        <w:rPr>
          <w:rFonts w:ascii="Calibri" w:eastAsia="Times New Roman" w:hAnsi="Calibri" w:cs="Times New Roman"/>
          <w:sz w:val="28"/>
          <w:szCs w:val="28"/>
        </w:rPr>
      </w:pPr>
    </w:p>
    <w:p w14:paraId="74108FC2" w14:textId="77777777" w:rsidR="00377E01" w:rsidRDefault="00377E01"/>
    <w:p w14:paraId="3A67F98B" w14:textId="77777777" w:rsidR="00377E01" w:rsidRDefault="00377E01"/>
    <w:p w14:paraId="41DD0AE9" w14:textId="77777777" w:rsidR="00377E01" w:rsidRDefault="00377E01"/>
    <w:p w14:paraId="57F85613" w14:textId="77777777" w:rsidR="00377E01" w:rsidRDefault="00377E01"/>
    <w:p w14:paraId="6D0AF10A" w14:textId="77777777" w:rsidR="00377E01" w:rsidRDefault="00377E01"/>
    <w:p w14:paraId="57CDFA2D" w14:textId="77777777" w:rsidR="00377E01" w:rsidRDefault="00377E01"/>
    <w:p w14:paraId="14037FC5" w14:textId="77777777" w:rsidR="00377E01" w:rsidRDefault="00377E01"/>
    <w:p w14:paraId="65495FDD" w14:textId="77777777" w:rsidR="00377E01" w:rsidRDefault="00377E01"/>
    <w:p w14:paraId="4AEF7D12" w14:textId="77777777" w:rsidR="00377E01" w:rsidRDefault="00377E01"/>
    <w:p w14:paraId="609E08EF" w14:textId="77777777" w:rsidR="00377E01" w:rsidRDefault="00377E01"/>
    <w:p w14:paraId="29C99A28" w14:textId="77777777" w:rsidR="00377E01" w:rsidRDefault="00377E01"/>
    <w:p w14:paraId="362BC87F" w14:textId="77777777" w:rsidR="003A1506" w:rsidRDefault="003A1506"/>
    <w:p w14:paraId="48B7936B" w14:textId="77777777" w:rsidR="003A1506" w:rsidRDefault="003A1506"/>
    <w:p w14:paraId="459F3D32" w14:textId="6E08503E" w:rsidR="003A1506" w:rsidRPr="003A1506" w:rsidRDefault="003A1506" w:rsidP="003A1506">
      <w:pPr>
        <w:pStyle w:val="a3"/>
        <w:jc w:val="center"/>
        <w:rPr>
          <w:rStyle w:val="a4"/>
          <w:bCs w:val="0"/>
        </w:rPr>
      </w:pPr>
      <w:r w:rsidRPr="003A1506">
        <w:rPr>
          <w:rStyle w:val="a4"/>
          <w:bCs w:val="0"/>
        </w:rPr>
        <w:lastRenderedPageBreak/>
        <w:t xml:space="preserve">Информационная </w:t>
      </w:r>
      <w:r>
        <w:rPr>
          <w:rStyle w:val="a4"/>
          <w:bCs w:val="0"/>
        </w:rPr>
        <w:t xml:space="preserve">карта </w:t>
      </w:r>
      <w:r>
        <w:rPr>
          <w:rStyle w:val="CharAttribute2"/>
          <w:sz w:val="24"/>
        </w:rPr>
        <w:t>рабочей дополнительной общеобразовательной общеразвивающей программы</w:t>
      </w:r>
      <w:r w:rsidRPr="003A1506">
        <w:rPr>
          <w:rStyle w:val="CharAttribute2"/>
          <w:sz w:val="24"/>
        </w:rPr>
        <w:t xml:space="preserve"> по баскетболу в области физической культуры и спорта для </w:t>
      </w:r>
      <w:r>
        <w:rPr>
          <w:rStyle w:val="CharAttribute2"/>
          <w:sz w:val="24"/>
        </w:rPr>
        <w:t xml:space="preserve">спортивно-оздоровительной </w:t>
      </w:r>
      <w:r w:rsidRPr="003A1506">
        <w:rPr>
          <w:rStyle w:val="CharAttribute2"/>
          <w:sz w:val="24"/>
        </w:rPr>
        <w:t>группы на 20</w:t>
      </w:r>
      <w:r w:rsidR="00E95E1F">
        <w:rPr>
          <w:rStyle w:val="CharAttribute2"/>
          <w:sz w:val="24"/>
        </w:rPr>
        <w:t>20</w:t>
      </w:r>
      <w:r w:rsidRPr="003A1506">
        <w:rPr>
          <w:rStyle w:val="CharAttribute2"/>
          <w:sz w:val="24"/>
        </w:rPr>
        <w:t>-202</w:t>
      </w:r>
      <w:r w:rsidR="00E95E1F">
        <w:rPr>
          <w:rStyle w:val="CharAttribute2"/>
          <w:sz w:val="24"/>
        </w:rPr>
        <w:t>1</w:t>
      </w:r>
      <w:r w:rsidRPr="003A1506">
        <w:rPr>
          <w:rStyle w:val="CharAttribute2"/>
          <w:sz w:val="24"/>
        </w:rPr>
        <w:t xml:space="preserve"> уч.г.</w:t>
      </w:r>
    </w:p>
    <w:p w14:paraId="08FB9264" w14:textId="77777777" w:rsidR="00377E01" w:rsidRPr="00B90E69" w:rsidRDefault="00377E01" w:rsidP="00377E01">
      <w:pPr>
        <w:pStyle w:val="a3"/>
        <w:jc w:val="center"/>
        <w:rPr>
          <w:rStyle w:val="a4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377E01" w:rsidRPr="00377E01" w14:paraId="60F3351F" w14:textId="77777777" w:rsidTr="00377E01">
        <w:trPr>
          <w:jc w:val="center"/>
        </w:trPr>
        <w:tc>
          <w:tcPr>
            <w:tcW w:w="534" w:type="dxa"/>
            <w:vAlign w:val="center"/>
          </w:tcPr>
          <w:p w14:paraId="362BB708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  <w:vAlign w:val="center"/>
          </w:tcPr>
          <w:p w14:paraId="46198A4B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  <w:vAlign w:val="center"/>
          </w:tcPr>
          <w:p w14:paraId="5CDB37A9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377E01" w:rsidRPr="00377E01" w14:paraId="559BDF05" w14:textId="77777777" w:rsidTr="00377E01">
        <w:trPr>
          <w:jc w:val="center"/>
        </w:trPr>
        <w:tc>
          <w:tcPr>
            <w:tcW w:w="534" w:type="dxa"/>
            <w:vAlign w:val="center"/>
          </w:tcPr>
          <w:p w14:paraId="6D49C139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  <w:vAlign w:val="center"/>
          </w:tcPr>
          <w:p w14:paraId="4186952D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  <w:vAlign w:val="center"/>
          </w:tcPr>
          <w:p w14:paraId="6315C7B9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78965A4A" w14:textId="77777777" w:rsidTr="00377E01">
        <w:trPr>
          <w:jc w:val="center"/>
        </w:trPr>
        <w:tc>
          <w:tcPr>
            <w:tcW w:w="534" w:type="dxa"/>
            <w:vAlign w:val="center"/>
          </w:tcPr>
          <w:p w14:paraId="57C7A259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  <w:vAlign w:val="center"/>
          </w:tcPr>
          <w:p w14:paraId="20AC20E0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  <w:vAlign w:val="center"/>
          </w:tcPr>
          <w:p w14:paraId="06760479" w14:textId="74A7136C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E95E1F">
              <w:rPr>
                <w:rStyle w:val="a4"/>
                <w:b w:val="0"/>
                <w:bCs w:val="0"/>
              </w:rPr>
              <w:t>а</w:t>
            </w:r>
          </w:p>
        </w:tc>
      </w:tr>
      <w:tr w:rsidR="00377E01" w:rsidRPr="00377E01" w14:paraId="19959F3C" w14:textId="77777777" w:rsidTr="00377E01">
        <w:trPr>
          <w:jc w:val="center"/>
        </w:trPr>
        <w:tc>
          <w:tcPr>
            <w:tcW w:w="534" w:type="dxa"/>
            <w:vAlign w:val="center"/>
          </w:tcPr>
          <w:p w14:paraId="3B12BBE6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  <w:vAlign w:val="center"/>
          </w:tcPr>
          <w:p w14:paraId="58BF3980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  <w:vAlign w:val="center"/>
          </w:tcPr>
          <w:p w14:paraId="3B0DC043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Василенко Николай Федорович</w:t>
            </w:r>
          </w:p>
        </w:tc>
      </w:tr>
      <w:tr w:rsidR="00377E01" w:rsidRPr="00377E01" w14:paraId="6FD653E5" w14:textId="77777777" w:rsidTr="00377E01">
        <w:trPr>
          <w:jc w:val="center"/>
        </w:trPr>
        <w:tc>
          <w:tcPr>
            <w:tcW w:w="534" w:type="dxa"/>
            <w:vAlign w:val="center"/>
          </w:tcPr>
          <w:p w14:paraId="1C0A92EC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  <w:vAlign w:val="center"/>
          </w:tcPr>
          <w:p w14:paraId="5CB31E35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  <w:vAlign w:val="center"/>
          </w:tcPr>
          <w:p w14:paraId="5E9AB31D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Высшее</w:t>
            </w:r>
          </w:p>
        </w:tc>
      </w:tr>
      <w:tr w:rsidR="00377E01" w:rsidRPr="00377E01" w14:paraId="25B896D9" w14:textId="77777777" w:rsidTr="00377E01">
        <w:trPr>
          <w:jc w:val="center"/>
        </w:trPr>
        <w:tc>
          <w:tcPr>
            <w:tcW w:w="534" w:type="dxa"/>
            <w:vAlign w:val="center"/>
          </w:tcPr>
          <w:p w14:paraId="0C5D7BC5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  <w:vAlign w:val="center"/>
          </w:tcPr>
          <w:p w14:paraId="7961E68A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  <w:vAlign w:val="center"/>
          </w:tcPr>
          <w:p w14:paraId="3BD64241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54454CF8" w14:textId="77777777" w:rsidTr="00377E01">
        <w:trPr>
          <w:jc w:val="center"/>
        </w:trPr>
        <w:tc>
          <w:tcPr>
            <w:tcW w:w="534" w:type="dxa"/>
            <w:vAlign w:val="center"/>
          </w:tcPr>
          <w:p w14:paraId="357FD781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  <w:vAlign w:val="center"/>
          </w:tcPr>
          <w:p w14:paraId="047B2D15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  <w:vAlign w:val="center"/>
          </w:tcPr>
          <w:p w14:paraId="047D4178" w14:textId="77777777" w:rsidR="00377E01" w:rsidRPr="00377E01" w:rsidRDefault="00377E01" w:rsidP="00E95E1F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Старший тренер-преподаватель</w:t>
            </w:r>
          </w:p>
        </w:tc>
      </w:tr>
      <w:tr w:rsidR="00377E01" w:rsidRPr="00377E01" w14:paraId="594CCB5C" w14:textId="77777777" w:rsidTr="00377E01">
        <w:trPr>
          <w:jc w:val="center"/>
        </w:trPr>
        <w:tc>
          <w:tcPr>
            <w:tcW w:w="534" w:type="dxa"/>
            <w:vAlign w:val="center"/>
          </w:tcPr>
          <w:p w14:paraId="01A69EAA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  <w:vAlign w:val="center"/>
          </w:tcPr>
          <w:p w14:paraId="702187B1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  <w:vAlign w:val="center"/>
          </w:tcPr>
          <w:p w14:paraId="515F8A63" w14:textId="1774F282" w:rsidR="00377E01" w:rsidRPr="00377E01" w:rsidRDefault="00377E01" w:rsidP="00E95E1F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Рабочий телефон (42142) </w:t>
            </w:r>
            <w:r w:rsidR="00E106D1">
              <w:rPr>
                <w:rStyle w:val="a4"/>
                <w:b w:val="0"/>
                <w:bCs w:val="0"/>
              </w:rPr>
              <w:t>9-99-45</w:t>
            </w:r>
          </w:p>
        </w:tc>
      </w:tr>
      <w:tr w:rsidR="00377E01" w:rsidRPr="00377E01" w14:paraId="27300004" w14:textId="77777777" w:rsidTr="00377E01">
        <w:trPr>
          <w:jc w:val="center"/>
        </w:trPr>
        <w:tc>
          <w:tcPr>
            <w:tcW w:w="534" w:type="dxa"/>
            <w:vAlign w:val="center"/>
          </w:tcPr>
          <w:p w14:paraId="722268A1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  <w:vAlign w:val="center"/>
          </w:tcPr>
          <w:p w14:paraId="2D14CB05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  <w:vAlign w:val="center"/>
          </w:tcPr>
          <w:p w14:paraId="11BD5344" w14:textId="180D8C08" w:rsidR="00377E01" w:rsidRPr="00377E01" w:rsidRDefault="00377E01" w:rsidP="00377E01">
            <w:pPr>
              <w:spacing w:before="100" w:beforeAutospacing="1" w:after="100" w:afterAutospacing="1"/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общеобразовательная общеразвивающая программа в области физической культуры и спорта по баскетболу для СОГ на 20</w:t>
            </w:r>
            <w:r w:rsidR="00E95E1F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377E01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E95E1F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377E01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уч.г.</w:t>
            </w:r>
          </w:p>
        </w:tc>
      </w:tr>
      <w:tr w:rsidR="00377E01" w:rsidRPr="00377E01" w14:paraId="642F9745" w14:textId="77777777" w:rsidTr="00377E01">
        <w:trPr>
          <w:jc w:val="center"/>
        </w:trPr>
        <w:tc>
          <w:tcPr>
            <w:tcW w:w="534" w:type="dxa"/>
            <w:vAlign w:val="center"/>
          </w:tcPr>
          <w:p w14:paraId="777D68A6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  <w:vAlign w:val="center"/>
          </w:tcPr>
          <w:p w14:paraId="2124A849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  <w:vAlign w:val="center"/>
          </w:tcPr>
          <w:p w14:paraId="1658B54A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баскетбол</w:t>
            </w:r>
          </w:p>
        </w:tc>
      </w:tr>
      <w:tr w:rsidR="00377E01" w:rsidRPr="00377E01" w14:paraId="639CDC7A" w14:textId="77777777" w:rsidTr="00377E01">
        <w:trPr>
          <w:trHeight w:val="1298"/>
          <w:jc w:val="center"/>
        </w:trPr>
        <w:tc>
          <w:tcPr>
            <w:tcW w:w="534" w:type="dxa"/>
            <w:vAlign w:val="center"/>
          </w:tcPr>
          <w:p w14:paraId="10CB2589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  <w:vAlign w:val="center"/>
          </w:tcPr>
          <w:p w14:paraId="5C6BA8B9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  <w:vAlign w:val="center"/>
          </w:tcPr>
          <w:p w14:paraId="2934A4A3" w14:textId="77777777" w:rsidR="00377E01" w:rsidRPr="00377E01" w:rsidRDefault="00377E01" w:rsidP="00377E01">
            <w:pPr>
              <w:shd w:val="clear" w:color="auto" w:fill="FFFFFF"/>
              <w:ind w:firstLine="709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тренировочного процесса на этапах многолетней спортивной подготовки, конечной целью которой является подготовка спортсменов к выступлению на соревнованиях.</w:t>
            </w:r>
          </w:p>
        </w:tc>
      </w:tr>
      <w:tr w:rsidR="00377E01" w:rsidRPr="00377E01" w14:paraId="0731BFAF" w14:textId="77777777" w:rsidTr="00377E01">
        <w:trPr>
          <w:jc w:val="center"/>
        </w:trPr>
        <w:tc>
          <w:tcPr>
            <w:tcW w:w="534" w:type="dxa"/>
            <w:vAlign w:val="center"/>
          </w:tcPr>
          <w:p w14:paraId="13C3174E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  <w:vAlign w:val="center"/>
          </w:tcPr>
          <w:p w14:paraId="3E61BCCA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  <w:vAlign w:val="center"/>
          </w:tcPr>
          <w:p w14:paraId="469466BA" w14:textId="77777777" w:rsid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Содействие гармоническому развитию, всесторонней физической подготовленности и укреплению здоровья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  <w:p w14:paraId="4635C323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Формирование стойкого интереса к занятиям баскетболом</w:t>
            </w:r>
          </w:p>
          <w:p w14:paraId="178C0031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Обучение основным приемам техники игры и тактическим действиям.</w:t>
            </w:r>
          </w:p>
          <w:p w14:paraId="70F00F8B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 Привитие навыков соревновательной деятельности с правилами баскетбола</w:t>
            </w:r>
          </w:p>
          <w:p w14:paraId="44914D18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5.​ Обучение правильному обращению с инвентарем и оборудованием в соответствии с правилами техники безопасности</w:t>
            </w:r>
          </w:p>
          <w:p w14:paraId="15476677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Овладение основными теоретическими знаниями в баскетболе</w:t>
            </w:r>
          </w:p>
          <w:p w14:paraId="6F32A76A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Формирование здорового образа жизни</w:t>
            </w:r>
          </w:p>
          <w:p w14:paraId="054D7297" w14:textId="77777777" w:rsidR="00377E01" w:rsidRPr="00377E01" w:rsidRDefault="00377E01" w:rsidP="00377E01">
            <w:pPr>
              <w:spacing w:after="0" w:line="238" w:lineRule="auto"/>
              <w:ind w:right="15"/>
              <w:jc w:val="both"/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377E01" w:rsidRPr="00377E01" w14:paraId="67F409BB" w14:textId="77777777" w:rsidTr="00377E01">
        <w:trPr>
          <w:jc w:val="center"/>
        </w:trPr>
        <w:tc>
          <w:tcPr>
            <w:tcW w:w="534" w:type="dxa"/>
            <w:vAlign w:val="center"/>
          </w:tcPr>
          <w:p w14:paraId="1A93523A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14</w:t>
            </w:r>
          </w:p>
        </w:tc>
        <w:tc>
          <w:tcPr>
            <w:tcW w:w="2409" w:type="dxa"/>
            <w:vAlign w:val="center"/>
          </w:tcPr>
          <w:p w14:paraId="20C630A5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  <w:vAlign w:val="center"/>
          </w:tcPr>
          <w:p w14:paraId="6E44FEE8" w14:textId="1298D29B" w:rsidR="00377E01" w:rsidRPr="00377E01" w:rsidRDefault="002C6970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43 недели</w:t>
            </w:r>
          </w:p>
        </w:tc>
      </w:tr>
      <w:tr w:rsidR="00377E01" w:rsidRPr="00377E01" w14:paraId="1D4CA873" w14:textId="77777777" w:rsidTr="00377E01">
        <w:trPr>
          <w:jc w:val="center"/>
        </w:trPr>
        <w:tc>
          <w:tcPr>
            <w:tcW w:w="534" w:type="dxa"/>
            <w:vAlign w:val="center"/>
          </w:tcPr>
          <w:p w14:paraId="18264A17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  <w:vAlign w:val="center"/>
          </w:tcPr>
          <w:p w14:paraId="0FF51133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  <w:vAlign w:val="center"/>
          </w:tcPr>
          <w:p w14:paraId="47A197E3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37E8AF5B" w14:textId="77777777" w:rsidTr="00377E01">
        <w:trPr>
          <w:jc w:val="center"/>
        </w:trPr>
        <w:tc>
          <w:tcPr>
            <w:tcW w:w="534" w:type="dxa"/>
            <w:vAlign w:val="center"/>
          </w:tcPr>
          <w:p w14:paraId="20E6F41C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  <w:vAlign w:val="center"/>
          </w:tcPr>
          <w:p w14:paraId="572F8FB7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  <w:vAlign w:val="center"/>
          </w:tcPr>
          <w:p w14:paraId="56A94C80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8-18 лет</w:t>
            </w:r>
          </w:p>
        </w:tc>
      </w:tr>
      <w:tr w:rsidR="00377E01" w:rsidRPr="00377E01" w14:paraId="0C1D25F9" w14:textId="77777777" w:rsidTr="00377E01">
        <w:trPr>
          <w:jc w:val="center"/>
        </w:trPr>
        <w:tc>
          <w:tcPr>
            <w:tcW w:w="534" w:type="dxa"/>
            <w:vAlign w:val="center"/>
          </w:tcPr>
          <w:p w14:paraId="749BFC43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  <w:vAlign w:val="center"/>
          </w:tcPr>
          <w:p w14:paraId="1F299E1D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  <w:vAlign w:val="center"/>
          </w:tcPr>
          <w:p w14:paraId="1AA3771C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Учащиеся МБУ ДО ДЮСШ г. Амурска</w:t>
            </w:r>
          </w:p>
        </w:tc>
      </w:tr>
      <w:tr w:rsidR="00377E01" w:rsidRPr="00377E01" w14:paraId="6637232A" w14:textId="77777777" w:rsidTr="00377E01">
        <w:trPr>
          <w:jc w:val="center"/>
        </w:trPr>
        <w:tc>
          <w:tcPr>
            <w:tcW w:w="534" w:type="dxa"/>
            <w:vAlign w:val="center"/>
          </w:tcPr>
          <w:p w14:paraId="554668CB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lastRenderedPageBreak/>
              <w:t>18</w:t>
            </w:r>
          </w:p>
        </w:tc>
        <w:tc>
          <w:tcPr>
            <w:tcW w:w="2409" w:type="dxa"/>
            <w:vAlign w:val="center"/>
          </w:tcPr>
          <w:p w14:paraId="092F1B73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Краткое содержание программы</w:t>
            </w:r>
          </w:p>
        </w:tc>
        <w:tc>
          <w:tcPr>
            <w:tcW w:w="6628" w:type="dxa"/>
            <w:vAlign w:val="center"/>
          </w:tcPr>
          <w:p w14:paraId="6F3CCD3C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Программа создана для каждого года обучения. Учебный 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</w:t>
            </w:r>
          </w:p>
          <w:p w14:paraId="0A9A7B6C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юных спортсменов предусматривает два этапа: этап начальной подготовки и тренировочный этап.</w:t>
            </w:r>
          </w:p>
          <w:p w14:paraId="637DA531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Режим учебно-тренировочной работы рассчитан на 43 недели</w:t>
            </w:r>
          </w:p>
        </w:tc>
      </w:tr>
      <w:tr w:rsidR="00377E01" w:rsidRPr="00377E01" w14:paraId="772D762B" w14:textId="77777777" w:rsidTr="00377E01">
        <w:trPr>
          <w:jc w:val="center"/>
        </w:trPr>
        <w:tc>
          <w:tcPr>
            <w:tcW w:w="534" w:type="dxa"/>
            <w:vAlign w:val="center"/>
          </w:tcPr>
          <w:p w14:paraId="6C4CDE58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19</w:t>
            </w:r>
          </w:p>
        </w:tc>
        <w:tc>
          <w:tcPr>
            <w:tcW w:w="2409" w:type="dxa"/>
            <w:vAlign w:val="center"/>
          </w:tcPr>
          <w:p w14:paraId="5BFAB8DF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  <w:vAlign w:val="center"/>
          </w:tcPr>
          <w:p w14:paraId="3C933A39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ДО ДЮСШ г. Амурска</w:t>
            </w:r>
          </w:p>
        </w:tc>
      </w:tr>
      <w:tr w:rsidR="00377E01" w:rsidRPr="00377E01" w14:paraId="043FB14D" w14:textId="77777777" w:rsidTr="00377E01">
        <w:trPr>
          <w:jc w:val="center"/>
        </w:trPr>
        <w:tc>
          <w:tcPr>
            <w:tcW w:w="534" w:type="dxa"/>
            <w:vAlign w:val="center"/>
          </w:tcPr>
          <w:p w14:paraId="261B4B2E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  <w:vAlign w:val="center"/>
          </w:tcPr>
          <w:p w14:paraId="001FEB6C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  <w:vAlign w:val="center"/>
          </w:tcPr>
          <w:p w14:paraId="63973B31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обучения по программе в целом воспитанники </w:t>
            </w:r>
            <w:r w:rsidRPr="00377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должны знать</w:t>
            </w: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BC6A00B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 Состояние и развитие баскетбола в России;</w:t>
            </w:r>
          </w:p>
          <w:p w14:paraId="4DF694AC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Правила техники безопасности;</w:t>
            </w:r>
          </w:p>
          <w:p w14:paraId="07B259B0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Правила игры;</w:t>
            </w:r>
          </w:p>
          <w:p w14:paraId="60276830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 Терминологию баскетбола.</w:t>
            </w:r>
          </w:p>
          <w:p w14:paraId="62D4DC91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Должны уметь:</w:t>
            </w:r>
          </w:p>
          <w:p w14:paraId="1B1E8C6E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 Выполнять передачу, ведение, бросок мяча в корзину;</w:t>
            </w:r>
          </w:p>
          <w:p w14:paraId="7DFE250F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Анализировать и оценивать игровую ситуацию;</w:t>
            </w:r>
          </w:p>
          <w:p w14:paraId="19E0AD22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Обладать тактикой нападения и защиты;</w:t>
            </w:r>
          </w:p>
          <w:p w14:paraId="5B5EAE6B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4.​ Судить соревнования по баскетболу.</w:t>
            </w:r>
          </w:p>
          <w:p w14:paraId="5A561A22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Должны иметь навыки:</w:t>
            </w:r>
          </w:p>
          <w:p w14:paraId="34356D55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1.​ Владения техникой: точной передачи мяча партнеру, точного броска в корзину, различных видов ведения мяча;</w:t>
            </w:r>
          </w:p>
          <w:p w14:paraId="00B02DB3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2.​ Применения индивидуальных действий, как в нападении, так и в защите;</w:t>
            </w:r>
          </w:p>
          <w:p w14:paraId="01D5DB03" w14:textId="77777777" w:rsidR="00377E01" w:rsidRPr="00377E01" w:rsidRDefault="00377E01" w:rsidP="00377E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3.​ Самостоятельно применять все виды перемещения, как с мячом, так и без мяча</w:t>
            </w:r>
          </w:p>
        </w:tc>
      </w:tr>
      <w:tr w:rsidR="00377E01" w:rsidRPr="00377E01" w14:paraId="5CCE7910" w14:textId="77777777" w:rsidTr="00377E01">
        <w:trPr>
          <w:jc w:val="center"/>
        </w:trPr>
        <w:tc>
          <w:tcPr>
            <w:tcW w:w="534" w:type="dxa"/>
            <w:vAlign w:val="center"/>
          </w:tcPr>
          <w:p w14:paraId="1A818039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  <w:vAlign w:val="center"/>
          </w:tcPr>
          <w:p w14:paraId="7520BA1B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039095C6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377E01" w:rsidRPr="00377E01" w14:paraId="7205694F" w14:textId="77777777" w:rsidTr="00377E01">
        <w:trPr>
          <w:jc w:val="center"/>
        </w:trPr>
        <w:tc>
          <w:tcPr>
            <w:tcW w:w="534" w:type="dxa"/>
            <w:vAlign w:val="center"/>
          </w:tcPr>
          <w:p w14:paraId="78073420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  <w:vAlign w:val="center"/>
          </w:tcPr>
          <w:p w14:paraId="47679D3F" w14:textId="77777777" w:rsidR="00377E01" w:rsidRPr="00377E01" w:rsidRDefault="00377E01" w:rsidP="00377E01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  <w:vAlign w:val="center"/>
          </w:tcPr>
          <w:p w14:paraId="6D0849D5" w14:textId="77777777" w:rsidR="00377E01" w:rsidRPr="00377E01" w:rsidRDefault="00377E01" w:rsidP="00377E01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54A6027F" w14:textId="77777777" w:rsidR="00377E01" w:rsidRDefault="00377E01" w:rsidP="00377E01">
      <w:pPr>
        <w:spacing w:after="120"/>
        <w:ind w:firstLine="709"/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</w:p>
    <w:p w14:paraId="7FBA9348" w14:textId="77777777" w:rsidR="00377E01" w:rsidRDefault="00377E01"/>
    <w:p w14:paraId="33B1267F" w14:textId="77777777" w:rsidR="00377E01" w:rsidRDefault="00377E01"/>
    <w:p w14:paraId="2E1E9AFF" w14:textId="77777777" w:rsidR="00377E01" w:rsidRDefault="00377E01"/>
    <w:p w14:paraId="672CFFB4" w14:textId="77777777" w:rsidR="00377E01" w:rsidRDefault="00377E01"/>
    <w:p w14:paraId="445A78C7" w14:textId="77777777" w:rsidR="00377E01" w:rsidRDefault="00377E01"/>
    <w:p w14:paraId="5DD842B5" w14:textId="77777777" w:rsidR="00377E01" w:rsidRDefault="00377E01"/>
    <w:p w14:paraId="4C84007B" w14:textId="36B0B7FE" w:rsidR="003A1506" w:rsidRPr="003A1506" w:rsidRDefault="003A1506" w:rsidP="003A1506">
      <w:pPr>
        <w:pStyle w:val="a3"/>
        <w:jc w:val="center"/>
        <w:rPr>
          <w:rStyle w:val="a4"/>
          <w:bCs w:val="0"/>
        </w:rPr>
      </w:pPr>
      <w:r w:rsidRPr="003A1506">
        <w:rPr>
          <w:rStyle w:val="a4"/>
          <w:bCs w:val="0"/>
        </w:rPr>
        <w:t xml:space="preserve">Информационная </w:t>
      </w:r>
      <w:r>
        <w:rPr>
          <w:rStyle w:val="a4"/>
          <w:bCs w:val="0"/>
        </w:rPr>
        <w:t xml:space="preserve">карта </w:t>
      </w:r>
      <w:r>
        <w:rPr>
          <w:rStyle w:val="CharAttribute2"/>
          <w:sz w:val="24"/>
        </w:rPr>
        <w:t>рабочей дополнительной общеобразовательной предпрофессиональной программы</w:t>
      </w:r>
      <w:r w:rsidRPr="003A1506">
        <w:rPr>
          <w:rStyle w:val="CharAttribute2"/>
          <w:sz w:val="24"/>
        </w:rPr>
        <w:t xml:space="preserve"> по баскетболу в области физической культуры и спорта для </w:t>
      </w:r>
      <w:r>
        <w:rPr>
          <w:rStyle w:val="CharAttribute2"/>
          <w:sz w:val="24"/>
        </w:rPr>
        <w:t xml:space="preserve">учебно-тренировочной </w:t>
      </w:r>
      <w:r w:rsidRPr="003A1506">
        <w:rPr>
          <w:rStyle w:val="CharAttribute2"/>
          <w:sz w:val="24"/>
        </w:rPr>
        <w:t xml:space="preserve">группы </w:t>
      </w:r>
      <w:r>
        <w:rPr>
          <w:rStyle w:val="CharAttribute2"/>
          <w:sz w:val="24"/>
        </w:rPr>
        <w:t>первого</w:t>
      </w:r>
      <w:r w:rsidRPr="003A1506">
        <w:rPr>
          <w:rStyle w:val="CharAttribute2"/>
          <w:sz w:val="24"/>
        </w:rPr>
        <w:t xml:space="preserve"> года обучения на 20</w:t>
      </w:r>
      <w:r w:rsidR="00E95E1F">
        <w:rPr>
          <w:rStyle w:val="CharAttribute2"/>
          <w:sz w:val="24"/>
        </w:rPr>
        <w:t>20</w:t>
      </w:r>
      <w:r w:rsidRPr="003A1506">
        <w:rPr>
          <w:rStyle w:val="CharAttribute2"/>
          <w:sz w:val="24"/>
        </w:rPr>
        <w:t>-202</w:t>
      </w:r>
      <w:r w:rsidR="00E95E1F">
        <w:rPr>
          <w:rStyle w:val="CharAttribute2"/>
          <w:sz w:val="24"/>
        </w:rPr>
        <w:t>1</w:t>
      </w:r>
      <w:r w:rsidRPr="003A1506">
        <w:rPr>
          <w:rStyle w:val="CharAttribute2"/>
          <w:sz w:val="24"/>
        </w:rPr>
        <w:t xml:space="preserve"> уч.г.</w:t>
      </w:r>
    </w:p>
    <w:p w14:paraId="7F1349A5" w14:textId="77777777" w:rsidR="00377E01" w:rsidRPr="00B90E69" w:rsidRDefault="00377E01" w:rsidP="00377E01">
      <w:pPr>
        <w:pStyle w:val="a3"/>
        <w:jc w:val="center"/>
        <w:rPr>
          <w:rStyle w:val="a4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377E01" w:rsidRPr="00377E01" w14:paraId="56B37685" w14:textId="77777777" w:rsidTr="00FA38FA">
        <w:tc>
          <w:tcPr>
            <w:tcW w:w="534" w:type="dxa"/>
          </w:tcPr>
          <w:p w14:paraId="21FD2C6A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</w:t>
            </w:r>
          </w:p>
        </w:tc>
        <w:tc>
          <w:tcPr>
            <w:tcW w:w="2409" w:type="dxa"/>
          </w:tcPr>
          <w:p w14:paraId="089DA086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Ведомственная принадлежность</w:t>
            </w:r>
          </w:p>
        </w:tc>
        <w:tc>
          <w:tcPr>
            <w:tcW w:w="6628" w:type="dxa"/>
          </w:tcPr>
          <w:p w14:paraId="2223E92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Управление образования администрации Амурского муниципального района</w:t>
            </w:r>
          </w:p>
        </w:tc>
      </w:tr>
      <w:tr w:rsidR="00377E01" w:rsidRPr="00377E01" w14:paraId="7778A7D1" w14:textId="77777777" w:rsidTr="00FA38FA">
        <w:tc>
          <w:tcPr>
            <w:tcW w:w="534" w:type="dxa"/>
          </w:tcPr>
          <w:p w14:paraId="3DD6BCDC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</w:t>
            </w:r>
          </w:p>
        </w:tc>
        <w:tc>
          <w:tcPr>
            <w:tcW w:w="2409" w:type="dxa"/>
          </w:tcPr>
          <w:p w14:paraId="72181704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Наименование учреждения</w:t>
            </w:r>
          </w:p>
        </w:tc>
        <w:tc>
          <w:tcPr>
            <w:tcW w:w="6628" w:type="dxa"/>
          </w:tcPr>
          <w:p w14:paraId="2137DF27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59EF860A" w14:textId="77777777" w:rsidTr="00FA38FA">
        <w:tc>
          <w:tcPr>
            <w:tcW w:w="534" w:type="dxa"/>
          </w:tcPr>
          <w:p w14:paraId="6ACAF628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3</w:t>
            </w:r>
          </w:p>
        </w:tc>
        <w:tc>
          <w:tcPr>
            <w:tcW w:w="2409" w:type="dxa"/>
          </w:tcPr>
          <w:p w14:paraId="075258D7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Адрес учреждения</w:t>
            </w:r>
          </w:p>
        </w:tc>
        <w:tc>
          <w:tcPr>
            <w:tcW w:w="6628" w:type="dxa"/>
          </w:tcPr>
          <w:p w14:paraId="7D26F0C4" w14:textId="7B356611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682640 Хабаровский край, г. Амурск, ул. Амурская 3-</w:t>
            </w:r>
            <w:r w:rsidR="00E95E1F">
              <w:rPr>
                <w:rStyle w:val="a4"/>
                <w:b w:val="0"/>
                <w:bCs w:val="0"/>
              </w:rPr>
              <w:t>а</w:t>
            </w:r>
          </w:p>
        </w:tc>
      </w:tr>
      <w:tr w:rsidR="00377E01" w:rsidRPr="00377E01" w14:paraId="1AAAB1F6" w14:textId="77777777" w:rsidTr="00FA38FA">
        <w:tc>
          <w:tcPr>
            <w:tcW w:w="534" w:type="dxa"/>
          </w:tcPr>
          <w:p w14:paraId="54F60AC5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4</w:t>
            </w:r>
          </w:p>
        </w:tc>
        <w:tc>
          <w:tcPr>
            <w:tcW w:w="2409" w:type="dxa"/>
          </w:tcPr>
          <w:p w14:paraId="7E07F8E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ФИО тренера-преподавателя</w:t>
            </w:r>
          </w:p>
        </w:tc>
        <w:tc>
          <w:tcPr>
            <w:tcW w:w="6628" w:type="dxa"/>
          </w:tcPr>
          <w:p w14:paraId="12E5F31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 Василенко Николай Федорович</w:t>
            </w:r>
          </w:p>
        </w:tc>
      </w:tr>
      <w:tr w:rsidR="00377E01" w:rsidRPr="00377E01" w14:paraId="493FB151" w14:textId="77777777" w:rsidTr="00FA38FA">
        <w:tc>
          <w:tcPr>
            <w:tcW w:w="534" w:type="dxa"/>
          </w:tcPr>
          <w:p w14:paraId="2179FB9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5</w:t>
            </w:r>
          </w:p>
        </w:tc>
        <w:tc>
          <w:tcPr>
            <w:tcW w:w="2409" w:type="dxa"/>
          </w:tcPr>
          <w:p w14:paraId="5FB5A5CC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Образование</w:t>
            </w:r>
          </w:p>
        </w:tc>
        <w:tc>
          <w:tcPr>
            <w:tcW w:w="6628" w:type="dxa"/>
          </w:tcPr>
          <w:p w14:paraId="56A66A0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Высшее </w:t>
            </w:r>
          </w:p>
        </w:tc>
      </w:tr>
      <w:tr w:rsidR="00377E01" w:rsidRPr="00377E01" w14:paraId="1FB43299" w14:textId="77777777" w:rsidTr="00FA38FA">
        <w:tc>
          <w:tcPr>
            <w:tcW w:w="534" w:type="dxa"/>
          </w:tcPr>
          <w:p w14:paraId="2B825189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6</w:t>
            </w:r>
          </w:p>
        </w:tc>
        <w:tc>
          <w:tcPr>
            <w:tcW w:w="2409" w:type="dxa"/>
          </w:tcPr>
          <w:p w14:paraId="417EB7D5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работы</w:t>
            </w:r>
          </w:p>
        </w:tc>
        <w:tc>
          <w:tcPr>
            <w:tcW w:w="6628" w:type="dxa"/>
          </w:tcPr>
          <w:p w14:paraId="355F2FA9" w14:textId="77777777" w:rsidR="00377E01" w:rsidRPr="00377E01" w:rsidRDefault="00377E01" w:rsidP="00FA38FA">
            <w:pPr>
              <w:pStyle w:val="a3"/>
              <w:rPr>
                <w:rStyle w:val="a4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177BC687" w14:textId="77777777" w:rsidTr="00FA38FA">
        <w:tc>
          <w:tcPr>
            <w:tcW w:w="534" w:type="dxa"/>
          </w:tcPr>
          <w:p w14:paraId="5F05E701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7</w:t>
            </w:r>
          </w:p>
        </w:tc>
        <w:tc>
          <w:tcPr>
            <w:tcW w:w="2409" w:type="dxa"/>
          </w:tcPr>
          <w:p w14:paraId="007BFFE3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Должность</w:t>
            </w:r>
          </w:p>
        </w:tc>
        <w:tc>
          <w:tcPr>
            <w:tcW w:w="6628" w:type="dxa"/>
          </w:tcPr>
          <w:p w14:paraId="301457D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Старший тренер-преподаватель</w:t>
            </w:r>
          </w:p>
        </w:tc>
      </w:tr>
      <w:tr w:rsidR="00377E01" w:rsidRPr="00377E01" w14:paraId="75AC990B" w14:textId="77777777" w:rsidTr="00FA38FA">
        <w:tc>
          <w:tcPr>
            <w:tcW w:w="534" w:type="dxa"/>
          </w:tcPr>
          <w:p w14:paraId="027BF716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9</w:t>
            </w:r>
          </w:p>
        </w:tc>
        <w:tc>
          <w:tcPr>
            <w:tcW w:w="2409" w:type="dxa"/>
          </w:tcPr>
          <w:p w14:paraId="68C2AE24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Контактные телефоны</w:t>
            </w:r>
          </w:p>
        </w:tc>
        <w:tc>
          <w:tcPr>
            <w:tcW w:w="6628" w:type="dxa"/>
          </w:tcPr>
          <w:p w14:paraId="0F9F848C" w14:textId="7C8815ED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Рабочий телефон (42142) 99</w:t>
            </w:r>
            <w:r w:rsidR="00E106D1">
              <w:rPr>
                <w:rStyle w:val="a4"/>
                <w:b w:val="0"/>
                <w:bCs w:val="0"/>
              </w:rPr>
              <w:t>-</w:t>
            </w:r>
            <w:r w:rsidRPr="00377E01">
              <w:rPr>
                <w:rStyle w:val="a4"/>
                <w:b w:val="0"/>
                <w:bCs w:val="0"/>
              </w:rPr>
              <w:t>9-45</w:t>
            </w:r>
          </w:p>
        </w:tc>
      </w:tr>
      <w:tr w:rsidR="00377E01" w:rsidRPr="00377E01" w14:paraId="53FCD2CE" w14:textId="77777777" w:rsidTr="00FA38FA">
        <w:tc>
          <w:tcPr>
            <w:tcW w:w="534" w:type="dxa"/>
          </w:tcPr>
          <w:p w14:paraId="79781EF3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10</w:t>
            </w:r>
          </w:p>
        </w:tc>
        <w:tc>
          <w:tcPr>
            <w:tcW w:w="2409" w:type="dxa"/>
          </w:tcPr>
          <w:p w14:paraId="1048361C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Полное название образовательной программы</w:t>
            </w:r>
          </w:p>
        </w:tc>
        <w:tc>
          <w:tcPr>
            <w:tcW w:w="6628" w:type="dxa"/>
          </w:tcPr>
          <w:p w14:paraId="3D507DF4" w14:textId="0655FDEA" w:rsidR="00377E01" w:rsidRPr="00377E01" w:rsidRDefault="00377E01" w:rsidP="00FA38FA">
            <w:pPr>
              <w:spacing w:before="100" w:beforeAutospacing="1" w:after="100" w:afterAutospacing="1"/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Style w:val="CharAttribute2"/>
                <w:rFonts w:cs="Times New Roman"/>
                <w:b w:val="0"/>
                <w:sz w:val="24"/>
                <w:szCs w:val="24"/>
              </w:rPr>
              <w:t>Рабочая дополнительная предпрофессиональная общеобразовательная программа в области физической культуры и спорта по баскетболу для учебно-тренировочной группы первого года обучения на 20</w:t>
            </w:r>
            <w:r w:rsidR="00E95E1F">
              <w:rPr>
                <w:rStyle w:val="CharAttribute2"/>
                <w:rFonts w:cs="Times New Roman"/>
                <w:b w:val="0"/>
                <w:sz w:val="24"/>
                <w:szCs w:val="24"/>
              </w:rPr>
              <w:t>20</w:t>
            </w:r>
            <w:r w:rsidRPr="00377E01">
              <w:rPr>
                <w:rStyle w:val="CharAttribute2"/>
                <w:rFonts w:cs="Times New Roman"/>
                <w:b w:val="0"/>
                <w:sz w:val="24"/>
                <w:szCs w:val="24"/>
              </w:rPr>
              <w:t>-202</w:t>
            </w:r>
            <w:r w:rsidR="00E95E1F">
              <w:rPr>
                <w:rStyle w:val="CharAttribute2"/>
                <w:rFonts w:cs="Times New Roman"/>
                <w:b w:val="0"/>
                <w:sz w:val="24"/>
                <w:szCs w:val="24"/>
              </w:rPr>
              <w:t>1</w:t>
            </w:r>
            <w:r w:rsidRPr="00377E01">
              <w:rPr>
                <w:rStyle w:val="CharAttribute2"/>
                <w:rFonts w:cs="Times New Roman"/>
                <w:b w:val="0"/>
                <w:sz w:val="24"/>
                <w:szCs w:val="24"/>
              </w:rPr>
              <w:t xml:space="preserve"> уч.г.</w:t>
            </w:r>
          </w:p>
        </w:tc>
      </w:tr>
      <w:tr w:rsidR="00377E01" w:rsidRPr="00377E01" w14:paraId="640BE0CB" w14:textId="77777777" w:rsidTr="00FA38FA">
        <w:tc>
          <w:tcPr>
            <w:tcW w:w="534" w:type="dxa"/>
          </w:tcPr>
          <w:p w14:paraId="25300885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11</w:t>
            </w:r>
          </w:p>
        </w:tc>
        <w:tc>
          <w:tcPr>
            <w:tcW w:w="2409" w:type="dxa"/>
          </w:tcPr>
          <w:p w14:paraId="3EC3AE6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Специализация программы</w:t>
            </w:r>
          </w:p>
        </w:tc>
        <w:tc>
          <w:tcPr>
            <w:tcW w:w="6628" w:type="dxa"/>
          </w:tcPr>
          <w:p w14:paraId="7407A32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баскетбол</w:t>
            </w:r>
          </w:p>
        </w:tc>
      </w:tr>
      <w:tr w:rsidR="00377E01" w:rsidRPr="00377E01" w14:paraId="28931902" w14:textId="77777777" w:rsidTr="00FA38FA">
        <w:tc>
          <w:tcPr>
            <w:tcW w:w="534" w:type="dxa"/>
          </w:tcPr>
          <w:p w14:paraId="36BBB7DE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12</w:t>
            </w:r>
          </w:p>
        </w:tc>
        <w:tc>
          <w:tcPr>
            <w:tcW w:w="2409" w:type="dxa"/>
          </w:tcPr>
          <w:p w14:paraId="5A899D9B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Цель программы</w:t>
            </w:r>
          </w:p>
        </w:tc>
        <w:tc>
          <w:tcPr>
            <w:tcW w:w="6628" w:type="dxa"/>
          </w:tcPr>
          <w:p w14:paraId="6C703AF7" w14:textId="77777777" w:rsidR="00377E01" w:rsidRPr="00377E01" w:rsidRDefault="00377E01" w:rsidP="00FA38FA">
            <w:pPr>
              <w:pStyle w:val="a3"/>
              <w:rPr>
                <w:rStyle w:val="a4"/>
                <w:bCs w:val="0"/>
              </w:rPr>
            </w:pPr>
            <w:r w:rsidRPr="00377E01">
              <w:t>Построение единой системы многолетней подготовки</w:t>
            </w:r>
            <w:r w:rsidRPr="00377E01">
              <w:rPr>
                <w:i/>
              </w:rPr>
              <w:t xml:space="preserve"> </w:t>
            </w:r>
            <w:r w:rsidRPr="00377E01">
              <w:t>баскетболистов, позволяющая подготовить спортсменов, готовых к выступлению на соревнованиях различного уровня</w:t>
            </w:r>
          </w:p>
        </w:tc>
      </w:tr>
      <w:tr w:rsidR="00377E01" w:rsidRPr="00377E01" w14:paraId="21C68CD0" w14:textId="77777777" w:rsidTr="00FA38FA">
        <w:tc>
          <w:tcPr>
            <w:tcW w:w="534" w:type="dxa"/>
          </w:tcPr>
          <w:p w14:paraId="2E331E32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13</w:t>
            </w:r>
          </w:p>
        </w:tc>
        <w:tc>
          <w:tcPr>
            <w:tcW w:w="2409" w:type="dxa"/>
          </w:tcPr>
          <w:p w14:paraId="7A1A2E0A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Задачи программы</w:t>
            </w:r>
          </w:p>
        </w:tc>
        <w:tc>
          <w:tcPr>
            <w:tcW w:w="6628" w:type="dxa"/>
          </w:tcPr>
          <w:p w14:paraId="59653995" w14:textId="77777777" w:rsidR="00377E01" w:rsidRPr="00377E01" w:rsidRDefault="00377E01" w:rsidP="00FA38FA">
            <w:pPr>
              <w:spacing w:line="251" w:lineRule="auto"/>
              <w:ind w:left="57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и поддержка детей, проявивших выдающиеся способности в баскетболе, создание им условий для освоения знаний, умений, навыков по виду спорта: баскетбол, подготовка обучающихся к освоению этапов спортивной подготовки; </w:t>
            </w:r>
          </w:p>
          <w:p w14:paraId="1B5EDE06" w14:textId="77777777" w:rsidR="00377E01" w:rsidRPr="00377E01" w:rsidRDefault="00377E01" w:rsidP="00FA38FA">
            <w:pPr>
              <w:spacing w:line="238" w:lineRule="auto"/>
              <w:ind w:left="57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волевых, смелых, дисциплинированных спортсменов, обладающих высоким уровнем командной игровой и психологической подготовкой, позволяющей показывать стабильно высокие результаты на соревнованиях различного уровня;  </w:t>
            </w:r>
          </w:p>
          <w:p w14:paraId="21785E4E" w14:textId="77777777" w:rsidR="00377E01" w:rsidRPr="00377E01" w:rsidRDefault="00377E01" w:rsidP="00377E01">
            <w:pPr>
              <w:spacing w:line="238" w:lineRule="auto"/>
              <w:ind w:right="15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E0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культуры здорового и безопасного образа жизни, укрепление здоровья обучающихся. </w:t>
            </w:r>
          </w:p>
        </w:tc>
      </w:tr>
      <w:tr w:rsidR="00377E01" w:rsidRPr="00377E01" w14:paraId="3FFF2845" w14:textId="77777777" w:rsidTr="00FA38FA">
        <w:tc>
          <w:tcPr>
            <w:tcW w:w="534" w:type="dxa"/>
          </w:tcPr>
          <w:p w14:paraId="5914BD0F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14</w:t>
            </w:r>
          </w:p>
        </w:tc>
        <w:tc>
          <w:tcPr>
            <w:tcW w:w="2409" w:type="dxa"/>
          </w:tcPr>
          <w:p w14:paraId="0BA5DCD1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Срок реализации</w:t>
            </w:r>
          </w:p>
        </w:tc>
        <w:tc>
          <w:tcPr>
            <w:tcW w:w="6628" w:type="dxa"/>
          </w:tcPr>
          <w:p w14:paraId="7514F4C5" w14:textId="500C4286" w:rsidR="00377E01" w:rsidRPr="00377E01" w:rsidRDefault="002C6970" w:rsidP="00FA38FA">
            <w:pPr>
              <w:pStyle w:val="a3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43 недели</w:t>
            </w:r>
          </w:p>
        </w:tc>
      </w:tr>
      <w:tr w:rsidR="00377E01" w:rsidRPr="00377E01" w14:paraId="1B4F285B" w14:textId="77777777" w:rsidTr="00FA38FA">
        <w:tc>
          <w:tcPr>
            <w:tcW w:w="534" w:type="dxa"/>
          </w:tcPr>
          <w:p w14:paraId="3AB8BEE6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15</w:t>
            </w:r>
          </w:p>
        </w:tc>
        <w:tc>
          <w:tcPr>
            <w:tcW w:w="2409" w:type="dxa"/>
          </w:tcPr>
          <w:p w14:paraId="5C80639B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Место проведения</w:t>
            </w:r>
          </w:p>
        </w:tc>
        <w:tc>
          <w:tcPr>
            <w:tcW w:w="6628" w:type="dxa"/>
          </w:tcPr>
          <w:p w14:paraId="447A1A48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377E01" w:rsidRPr="00377E01" w14:paraId="3D0CFA49" w14:textId="77777777" w:rsidTr="00FA38FA">
        <w:tc>
          <w:tcPr>
            <w:tcW w:w="534" w:type="dxa"/>
          </w:tcPr>
          <w:p w14:paraId="46CBE9A0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16</w:t>
            </w:r>
          </w:p>
        </w:tc>
        <w:tc>
          <w:tcPr>
            <w:tcW w:w="2409" w:type="dxa"/>
          </w:tcPr>
          <w:p w14:paraId="17CE6C4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Возраст участников</w:t>
            </w:r>
          </w:p>
        </w:tc>
        <w:tc>
          <w:tcPr>
            <w:tcW w:w="6628" w:type="dxa"/>
          </w:tcPr>
          <w:p w14:paraId="651DA342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12-13 лет</w:t>
            </w:r>
          </w:p>
        </w:tc>
      </w:tr>
      <w:tr w:rsidR="00377E01" w:rsidRPr="00377E01" w14:paraId="2CE5AE44" w14:textId="77777777" w:rsidTr="00FA38FA">
        <w:tc>
          <w:tcPr>
            <w:tcW w:w="534" w:type="dxa"/>
          </w:tcPr>
          <w:p w14:paraId="35EA9E28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17</w:t>
            </w:r>
          </w:p>
        </w:tc>
        <w:tc>
          <w:tcPr>
            <w:tcW w:w="2409" w:type="dxa"/>
          </w:tcPr>
          <w:p w14:paraId="04C243FE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Контингент уч-ся</w:t>
            </w:r>
          </w:p>
        </w:tc>
        <w:tc>
          <w:tcPr>
            <w:tcW w:w="6628" w:type="dxa"/>
          </w:tcPr>
          <w:p w14:paraId="2BB72A7C" w14:textId="2BFAABFD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Учащиеся МБУ ДЮСШ г. Амурска</w:t>
            </w:r>
          </w:p>
        </w:tc>
      </w:tr>
      <w:tr w:rsidR="00377E01" w:rsidRPr="00377E01" w14:paraId="62837570" w14:textId="77777777" w:rsidTr="00FA38FA">
        <w:tc>
          <w:tcPr>
            <w:tcW w:w="534" w:type="dxa"/>
          </w:tcPr>
          <w:p w14:paraId="025B2AAB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18</w:t>
            </w:r>
          </w:p>
        </w:tc>
        <w:tc>
          <w:tcPr>
            <w:tcW w:w="2409" w:type="dxa"/>
          </w:tcPr>
          <w:p w14:paraId="7E808BE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 xml:space="preserve">Краткое содержание </w:t>
            </w:r>
            <w:r w:rsidRPr="00377E01">
              <w:rPr>
                <w:rStyle w:val="a4"/>
                <w:b w:val="0"/>
                <w:bCs w:val="0"/>
              </w:rPr>
              <w:lastRenderedPageBreak/>
              <w:t>программы</w:t>
            </w:r>
          </w:p>
        </w:tc>
        <w:tc>
          <w:tcPr>
            <w:tcW w:w="6628" w:type="dxa"/>
          </w:tcPr>
          <w:p w14:paraId="248510F1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lastRenderedPageBreak/>
              <w:t xml:space="preserve">Программа создана для каждого года обучения. Учебный </w:t>
            </w:r>
            <w:r w:rsidRPr="00377E01">
              <w:rPr>
                <w:rStyle w:val="a4"/>
                <w:b w:val="0"/>
                <w:bCs w:val="0"/>
              </w:rPr>
              <w:lastRenderedPageBreak/>
              <w:t xml:space="preserve">материал по технико-тактической подготовки систематизирован с учетом взаимосвязи техники и тактики, а также последовательности изучения технических приемов и тактических действий как в отдельном годичном цикле, так и на протяжении много летнего процесса подготовки. </w:t>
            </w:r>
          </w:p>
          <w:p w14:paraId="1FE7B21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юных спортсменов предусматривает два этапа: этап начальной подготовки и тренировочный этап.</w:t>
            </w:r>
          </w:p>
          <w:p w14:paraId="16A8BDBB" w14:textId="77777777" w:rsidR="00377E01" w:rsidRPr="00377E01" w:rsidRDefault="00377E01" w:rsidP="00FA38FA">
            <w:pPr>
              <w:pStyle w:val="a3"/>
              <w:jc w:val="both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Режим учебно-тренировочной работы рассчитан на 43 недели.</w:t>
            </w:r>
          </w:p>
        </w:tc>
      </w:tr>
      <w:tr w:rsidR="00377E01" w:rsidRPr="00377E01" w14:paraId="57659525" w14:textId="77777777" w:rsidTr="00FA38FA">
        <w:tc>
          <w:tcPr>
            <w:tcW w:w="534" w:type="dxa"/>
          </w:tcPr>
          <w:p w14:paraId="683D46F7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lastRenderedPageBreak/>
              <w:t>19</w:t>
            </w:r>
          </w:p>
        </w:tc>
        <w:tc>
          <w:tcPr>
            <w:tcW w:w="2409" w:type="dxa"/>
          </w:tcPr>
          <w:p w14:paraId="11D8668C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История осуществления реализации программы</w:t>
            </w:r>
          </w:p>
        </w:tc>
        <w:tc>
          <w:tcPr>
            <w:tcW w:w="6628" w:type="dxa"/>
          </w:tcPr>
          <w:p w14:paraId="35E2C328" w14:textId="0160E41A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Программа утверждена на заседании педагогического совета МБУ ДЮСШ г. Амурска</w:t>
            </w:r>
          </w:p>
        </w:tc>
      </w:tr>
      <w:tr w:rsidR="00377E01" w:rsidRPr="00377E01" w14:paraId="5764210D" w14:textId="77777777" w:rsidTr="00FA38FA">
        <w:tc>
          <w:tcPr>
            <w:tcW w:w="534" w:type="dxa"/>
          </w:tcPr>
          <w:p w14:paraId="6F178E72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20</w:t>
            </w:r>
          </w:p>
        </w:tc>
        <w:tc>
          <w:tcPr>
            <w:tcW w:w="2409" w:type="dxa"/>
          </w:tcPr>
          <w:p w14:paraId="75C09BBB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(ожидаемых) позитивных результатов</w:t>
            </w:r>
          </w:p>
        </w:tc>
        <w:tc>
          <w:tcPr>
            <w:tcW w:w="6628" w:type="dxa"/>
          </w:tcPr>
          <w:p w14:paraId="7923398F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Подготовка спортсменов - разрядников</w:t>
            </w:r>
          </w:p>
        </w:tc>
      </w:tr>
      <w:tr w:rsidR="00377E01" w:rsidRPr="00377E01" w14:paraId="2D4E7469" w14:textId="77777777" w:rsidTr="00FA38FA">
        <w:tc>
          <w:tcPr>
            <w:tcW w:w="534" w:type="dxa"/>
          </w:tcPr>
          <w:p w14:paraId="3754E489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21</w:t>
            </w:r>
          </w:p>
        </w:tc>
        <w:tc>
          <w:tcPr>
            <w:tcW w:w="2409" w:type="dxa"/>
          </w:tcPr>
          <w:p w14:paraId="4ED03C6D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возможных негативных результатов</w:t>
            </w:r>
          </w:p>
        </w:tc>
        <w:tc>
          <w:tcPr>
            <w:tcW w:w="6628" w:type="dxa"/>
          </w:tcPr>
          <w:p w14:paraId="25AB0794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377E01" w:rsidRPr="00377E01" w14:paraId="74235288" w14:textId="77777777" w:rsidTr="00FA38FA">
        <w:tc>
          <w:tcPr>
            <w:tcW w:w="534" w:type="dxa"/>
          </w:tcPr>
          <w:p w14:paraId="35D4AA1A" w14:textId="77777777" w:rsidR="00377E01" w:rsidRPr="00377E01" w:rsidRDefault="00377E01" w:rsidP="00FA38FA">
            <w:pPr>
              <w:pStyle w:val="a3"/>
              <w:jc w:val="center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22</w:t>
            </w:r>
          </w:p>
        </w:tc>
        <w:tc>
          <w:tcPr>
            <w:tcW w:w="2409" w:type="dxa"/>
          </w:tcPr>
          <w:p w14:paraId="3A8E65A3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Прогнозирование коррекции возможных негативных результатов</w:t>
            </w:r>
          </w:p>
        </w:tc>
        <w:tc>
          <w:tcPr>
            <w:tcW w:w="6628" w:type="dxa"/>
          </w:tcPr>
          <w:p w14:paraId="03DDEEEB" w14:textId="77777777" w:rsidR="00377E01" w:rsidRPr="00377E01" w:rsidRDefault="00377E01" w:rsidP="00FA38FA">
            <w:pPr>
              <w:pStyle w:val="a3"/>
              <w:rPr>
                <w:rStyle w:val="a4"/>
                <w:b w:val="0"/>
                <w:bCs w:val="0"/>
              </w:rPr>
            </w:pPr>
            <w:r w:rsidRPr="00377E01">
              <w:rPr>
                <w:rStyle w:val="a4"/>
                <w:b w:val="0"/>
                <w:bCs w:val="0"/>
              </w:rPr>
              <w:t>Разработка индивидуальных маршрутов и дифференцированный подход.</w:t>
            </w:r>
          </w:p>
        </w:tc>
      </w:tr>
    </w:tbl>
    <w:p w14:paraId="0A222F35" w14:textId="77777777" w:rsidR="00377E01" w:rsidRPr="00B90E69" w:rsidRDefault="00377E01" w:rsidP="00377E01">
      <w:pPr>
        <w:ind w:left="1006"/>
        <w:rPr>
          <w:sz w:val="28"/>
          <w:szCs w:val="28"/>
        </w:rPr>
      </w:pPr>
    </w:p>
    <w:p w14:paraId="5C79CB36" w14:textId="77777777" w:rsidR="00377E01" w:rsidRDefault="00377E01" w:rsidP="00377E01">
      <w:pPr>
        <w:spacing w:after="117" w:line="243" w:lineRule="auto"/>
        <w:ind w:left="708" w:right="-15" w:hanging="10"/>
        <w:jc w:val="center"/>
        <w:rPr>
          <w:b/>
          <w:sz w:val="28"/>
          <w:szCs w:val="28"/>
        </w:rPr>
      </w:pPr>
    </w:p>
    <w:p w14:paraId="4775B0FB" w14:textId="77777777" w:rsidR="00377E01" w:rsidRDefault="00377E01"/>
    <w:sectPr w:rsidR="00377E01" w:rsidSect="00FE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E01"/>
    <w:rsid w:val="002C6970"/>
    <w:rsid w:val="00377E01"/>
    <w:rsid w:val="003A1506"/>
    <w:rsid w:val="00E106D1"/>
    <w:rsid w:val="00E95E1F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5EF9"/>
  <w15:docId w15:val="{3314F39B-A451-489E-BE9C-14F8E931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77E01"/>
    <w:rPr>
      <w:b/>
      <w:bCs/>
    </w:rPr>
  </w:style>
  <w:style w:type="character" w:customStyle="1" w:styleId="CharAttribute2">
    <w:name w:val="CharAttribute2"/>
    <w:uiPriority w:val="99"/>
    <w:rsid w:val="00377E0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2047</Words>
  <Characters>11668</Characters>
  <Application>Microsoft Office Word</Application>
  <DocSecurity>0</DocSecurity>
  <Lines>97</Lines>
  <Paragraphs>27</Paragraphs>
  <ScaleCrop>false</ScaleCrop>
  <Company>Grizli777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11</cp:revision>
  <dcterms:created xsi:type="dcterms:W3CDTF">2020-04-06T02:38:00Z</dcterms:created>
  <dcterms:modified xsi:type="dcterms:W3CDTF">2020-11-13T01:06:00Z</dcterms:modified>
</cp:coreProperties>
</file>