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EAD3" w14:textId="29887C21" w:rsidR="00E921A4" w:rsidRPr="00185DD4" w:rsidRDefault="00E921A4" w:rsidP="00E921A4">
      <w:pPr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Информационная карта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6-7 лет в спортивно-оздоровительной группе СОГ-1.1 по плаванию на 20</w:t>
      </w:r>
      <w:r w:rsidR="00E6622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E6622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DD6D18" w:rsidRPr="00C220CE" w14:paraId="47B8BD4C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5015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0EA5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A1B1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DD6D18" w:rsidRPr="00C220CE" w14:paraId="24B4C944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D6B7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F69C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8721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D6D18" w:rsidRPr="00C220CE" w14:paraId="4F2EB7FD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0C18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DF1F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590B" w14:textId="743F0271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682640 Хабаровский край, г. Амурск, ул. Амурская 3-</w:t>
            </w:r>
            <w:r w:rsidR="00E66223">
              <w:rPr>
                <w:rStyle w:val="a4"/>
                <w:b w:val="0"/>
              </w:rPr>
              <w:t>а</w:t>
            </w:r>
          </w:p>
        </w:tc>
      </w:tr>
      <w:tr w:rsidR="00DD6D18" w:rsidRPr="00C220CE" w14:paraId="23238F9E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935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7275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C1ED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Черных Татьяна Вениаминовна</w:t>
            </w:r>
          </w:p>
        </w:tc>
      </w:tr>
      <w:tr w:rsidR="00DD6D18" w:rsidRPr="00C220CE" w14:paraId="1576BEC2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773E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4D01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0424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 xml:space="preserve">Высшее </w:t>
            </w:r>
          </w:p>
        </w:tc>
      </w:tr>
      <w:tr w:rsidR="00DD6D18" w:rsidRPr="00C220CE" w14:paraId="5A5DDA01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DE9D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E11B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D23B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D6D18" w:rsidRPr="00C220CE" w14:paraId="12631173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3786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F462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323D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DD6D18" w:rsidRPr="00C220CE" w14:paraId="3D42BCA1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2098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73C9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B691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DD6D18" w:rsidRPr="00C220CE" w14:paraId="6AECBB47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522B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01C2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238E" w14:textId="16B3C011" w:rsidR="00DD6D18" w:rsidRPr="00C220CE" w:rsidRDefault="00DD6D18" w:rsidP="00CF62A9">
            <w:pPr>
              <w:shd w:val="clear" w:color="auto" w:fill="FFFFFF"/>
              <w:spacing w:after="160" w:line="254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6-7 лет в спортивно-оздоровительно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группе СОГ-1.1   </w:t>
            </w:r>
            <w:r w:rsidRPr="00C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плаванию на 20</w:t>
            </w:r>
            <w:r w:rsidR="00E6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6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DD6D18" w:rsidRPr="00C220CE" w14:paraId="0EC4020A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7195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0C10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9EB9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плавание</w:t>
            </w:r>
          </w:p>
        </w:tc>
      </w:tr>
      <w:tr w:rsidR="00DD6D18" w:rsidRPr="00C220CE" w14:paraId="6DB7B9F9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0397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760B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7B10" w14:textId="08DBFA09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DD6D18" w:rsidRPr="00C220CE" w14:paraId="6E193156" w14:textId="77777777" w:rsidTr="00CF62A9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8942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6FEF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FE31" w14:textId="77777777" w:rsidR="00DD6D18" w:rsidRPr="00C220CE" w:rsidRDefault="00DD6D18" w:rsidP="00CF62A9">
            <w:pPr>
              <w:spacing w:line="242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3F7A5386" w14:textId="77777777" w:rsidR="00DD6D18" w:rsidRPr="00C220CE" w:rsidRDefault="00DD6D18" w:rsidP="00CF62A9">
            <w:pPr>
              <w:spacing w:line="230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52E31E96" w14:textId="77777777" w:rsidR="00DD6D18" w:rsidRPr="00C220CE" w:rsidRDefault="00DD6D18" w:rsidP="00CF62A9">
            <w:pPr>
              <w:spacing w:after="160" w:line="230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2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DD6D18" w:rsidRPr="00C220CE" w14:paraId="57AD0098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B012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77E1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EEAC" w14:textId="4C4BEF1C" w:rsidR="00DD6D18" w:rsidRPr="00C220CE" w:rsidRDefault="002C7CE3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DD6D18" w:rsidRPr="00C220CE" w14:paraId="124AF474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A555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66C0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A86B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6-7 лет</w:t>
            </w:r>
          </w:p>
        </w:tc>
      </w:tr>
      <w:tr w:rsidR="00DD6D18" w:rsidRPr="00C220CE" w14:paraId="535A8541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C8FA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F98F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BB83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DD6D18" w:rsidRPr="00C220CE" w14:paraId="584B8448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155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6819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 xml:space="preserve">Краткое содержание </w:t>
            </w:r>
            <w:r w:rsidRPr="00C220CE">
              <w:rPr>
                <w:rStyle w:val="a4"/>
                <w:b w:val="0"/>
              </w:rPr>
              <w:lastRenderedPageBreak/>
              <w:t>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6857" w14:textId="77777777" w:rsidR="00DD6D18" w:rsidRPr="00C220CE" w:rsidRDefault="00DD6D18" w:rsidP="00CF62A9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lastRenderedPageBreak/>
              <w:t xml:space="preserve">Программа создана для групп первого года обучения. </w:t>
            </w:r>
            <w:r w:rsidRPr="00C220CE">
              <w:rPr>
                <w:rStyle w:val="a4"/>
                <w:b w:val="0"/>
              </w:rPr>
              <w:lastRenderedPageBreak/>
              <w:t xml:space="preserve"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27A4A29B" w14:textId="77777777" w:rsidR="00DD6D18" w:rsidRPr="00C220CE" w:rsidRDefault="00DD6D18" w:rsidP="00CF62A9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71FED558" w14:textId="77777777" w:rsidR="00DD6D18" w:rsidRPr="00C220CE" w:rsidRDefault="00DD6D18" w:rsidP="00CF62A9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DD6D18" w:rsidRPr="00C220CE" w14:paraId="082A245C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ACF9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lastRenderedPageBreak/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BF1A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F87A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 xml:space="preserve">Программа утверждена на заседании педагогического совета </w:t>
            </w:r>
            <w:proofErr w:type="gramStart"/>
            <w:r w:rsidRPr="00C220CE">
              <w:rPr>
                <w:rStyle w:val="a4"/>
                <w:b w:val="0"/>
              </w:rPr>
              <w:t>МБУ  ДЮСШ</w:t>
            </w:r>
            <w:proofErr w:type="gramEnd"/>
            <w:r w:rsidRPr="00C220CE">
              <w:rPr>
                <w:rStyle w:val="a4"/>
                <w:b w:val="0"/>
              </w:rPr>
              <w:t xml:space="preserve"> г. Амурска</w:t>
            </w:r>
          </w:p>
        </w:tc>
      </w:tr>
      <w:tr w:rsidR="00DD6D18" w:rsidRPr="00C220CE" w14:paraId="70FF78CA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8E33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1DE2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3B66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DD6D18" w:rsidRPr="00C220CE" w14:paraId="1D9A22EF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DB31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9961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E904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DD6D18" w:rsidRPr="00C220CE" w14:paraId="2EFFC754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F48E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BB3D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C9DC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58EA328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6C15ED80" w14:textId="77777777" w:rsidR="00473171" w:rsidRDefault="00473171"/>
    <w:p w14:paraId="20453BA4" w14:textId="77777777" w:rsidR="00DD6D18" w:rsidRDefault="00DD6D18"/>
    <w:p w14:paraId="1B0DCB09" w14:textId="77777777" w:rsidR="00DD6D18" w:rsidRDefault="00DD6D18"/>
    <w:p w14:paraId="7B32E48B" w14:textId="77777777" w:rsidR="00DD6D18" w:rsidRDefault="00DD6D18"/>
    <w:p w14:paraId="6A76A540" w14:textId="77777777" w:rsidR="00DD6D18" w:rsidRDefault="00DD6D18"/>
    <w:p w14:paraId="64AE72B9" w14:textId="77777777" w:rsidR="00DD6D18" w:rsidRDefault="00DD6D18"/>
    <w:p w14:paraId="13740152" w14:textId="77777777" w:rsidR="00DD6D18" w:rsidRDefault="00DD6D18"/>
    <w:p w14:paraId="64635FA8" w14:textId="77777777" w:rsidR="00DD6D18" w:rsidRDefault="00DD6D18"/>
    <w:p w14:paraId="5359AB10" w14:textId="77777777" w:rsidR="00DD6D18" w:rsidRDefault="00DD6D18"/>
    <w:p w14:paraId="32046865" w14:textId="77777777" w:rsidR="00DD6D18" w:rsidRDefault="00DD6D18"/>
    <w:p w14:paraId="6E25AD86" w14:textId="77777777" w:rsidR="00DD6D18" w:rsidRDefault="00DD6D18"/>
    <w:p w14:paraId="367EEEC8" w14:textId="77777777" w:rsidR="00DD6D18" w:rsidRDefault="00DD6D18"/>
    <w:p w14:paraId="3E9B474C" w14:textId="77777777" w:rsidR="00DD6D18" w:rsidRDefault="00DD6D18"/>
    <w:p w14:paraId="660B03E0" w14:textId="2653C41E" w:rsidR="00DD6D18" w:rsidRPr="00E921A4" w:rsidRDefault="00E921A4" w:rsidP="00E921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6-7 лет в спортивн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о-оздоровительной группе СОГ-1.2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плаванию на 20</w:t>
      </w:r>
      <w:r w:rsidR="00E6622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E6622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DD6D18" w:rsidRPr="00C220CE" w14:paraId="5B492813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9D56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DAD6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217B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DD6D18" w:rsidRPr="00C220CE" w14:paraId="78F45B14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4A2E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820E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2787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D6D18" w:rsidRPr="00C220CE" w14:paraId="1708310B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03D4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B5B5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A47D" w14:textId="2E5E0793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682640 Хабаровский край, г. Амурск, ул. Амурская 3-</w:t>
            </w:r>
            <w:r w:rsidR="00E66223">
              <w:rPr>
                <w:rStyle w:val="a4"/>
                <w:b w:val="0"/>
              </w:rPr>
              <w:t>а</w:t>
            </w:r>
          </w:p>
        </w:tc>
      </w:tr>
      <w:tr w:rsidR="00DD6D18" w:rsidRPr="00C220CE" w14:paraId="333A8A87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408C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14A0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08D3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Черных Татьяна Вениаминовна</w:t>
            </w:r>
          </w:p>
        </w:tc>
      </w:tr>
      <w:tr w:rsidR="00DD6D18" w:rsidRPr="00C220CE" w14:paraId="1507BD93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2AE4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6277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4FD1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 xml:space="preserve">Высшее </w:t>
            </w:r>
          </w:p>
        </w:tc>
      </w:tr>
      <w:tr w:rsidR="00DD6D18" w:rsidRPr="00C220CE" w14:paraId="188D5840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702A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EB33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EB99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D6D18" w:rsidRPr="00C220CE" w14:paraId="5155A0C1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58E9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84F7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B28C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DD6D18" w:rsidRPr="00C220CE" w14:paraId="67E2F8F1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DFE2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BDCA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BC4E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DD6D18" w:rsidRPr="00C220CE" w14:paraId="4FA3EFED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1217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BC58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5A75" w14:textId="21ABD509" w:rsidR="00DD6D18" w:rsidRPr="00C220CE" w:rsidRDefault="00DD6D18" w:rsidP="00DD6D18">
            <w:pPr>
              <w:shd w:val="clear" w:color="auto" w:fill="FFFFFF"/>
              <w:spacing w:after="160" w:line="254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6-7 лет в спортивно-оздоровительно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группе СОГ-1.2   </w:t>
            </w:r>
            <w:r w:rsidRPr="00C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плаванию на 20</w:t>
            </w:r>
            <w:r w:rsidR="00E6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6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22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DD6D18" w:rsidRPr="00C220CE" w14:paraId="0B1F7537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447E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771C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1EC6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плавание</w:t>
            </w:r>
          </w:p>
        </w:tc>
      </w:tr>
      <w:tr w:rsidR="00DD6D18" w:rsidRPr="00C220CE" w14:paraId="6FA18E05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65F1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B9C6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B7FF" w14:textId="5818733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DD6D18" w:rsidRPr="00C220CE" w14:paraId="5B104C69" w14:textId="77777777" w:rsidTr="00CF62A9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25499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31F2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EBE0" w14:textId="77777777" w:rsidR="00DD6D18" w:rsidRPr="00C220CE" w:rsidRDefault="00DD6D18" w:rsidP="00CF62A9">
            <w:pPr>
              <w:spacing w:line="242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3FF1DDD8" w14:textId="77777777" w:rsidR="00DD6D18" w:rsidRPr="00C220CE" w:rsidRDefault="00DD6D18" w:rsidP="00CF62A9">
            <w:pPr>
              <w:spacing w:line="230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3CD88FC5" w14:textId="77777777" w:rsidR="00DD6D18" w:rsidRPr="00C220CE" w:rsidRDefault="00DD6D18" w:rsidP="00CF62A9">
            <w:pPr>
              <w:spacing w:after="160" w:line="230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C2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DD6D18" w:rsidRPr="00C220CE" w14:paraId="388C2016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3BCD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F146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076A" w14:textId="12A72FB3" w:rsidR="00DD6D18" w:rsidRPr="00C220CE" w:rsidRDefault="002C7CE3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DD6D18" w:rsidRPr="00C220CE" w14:paraId="19F967E1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B6C5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880C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E2A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6-7 лет</w:t>
            </w:r>
          </w:p>
        </w:tc>
      </w:tr>
      <w:tr w:rsidR="00DD6D18" w:rsidRPr="00C220CE" w14:paraId="59A7A03D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D551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F34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625F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DD6D18" w:rsidRPr="00C220CE" w14:paraId="24D0FFD4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3A2D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870C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 xml:space="preserve">Краткое содержание </w:t>
            </w:r>
            <w:r w:rsidRPr="00C220CE">
              <w:rPr>
                <w:rStyle w:val="a4"/>
                <w:b w:val="0"/>
              </w:rPr>
              <w:lastRenderedPageBreak/>
              <w:t>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A1C3" w14:textId="77777777" w:rsidR="00DD6D18" w:rsidRPr="00C220CE" w:rsidRDefault="00DD6D18" w:rsidP="00CF62A9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lastRenderedPageBreak/>
              <w:t xml:space="preserve">Программа создана для групп первого года обучения. </w:t>
            </w:r>
            <w:r w:rsidRPr="00C220CE">
              <w:rPr>
                <w:rStyle w:val="a4"/>
                <w:b w:val="0"/>
              </w:rPr>
              <w:lastRenderedPageBreak/>
              <w:t xml:space="preserve"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615A9DD7" w14:textId="77777777" w:rsidR="00DD6D18" w:rsidRPr="00C220CE" w:rsidRDefault="00DD6D18" w:rsidP="00CF62A9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6C661F70" w14:textId="77777777" w:rsidR="00DD6D18" w:rsidRPr="00C220CE" w:rsidRDefault="00DD6D18" w:rsidP="00CF62A9">
            <w:pPr>
              <w:pStyle w:val="a3"/>
              <w:spacing w:before="0" w:beforeAutospacing="0" w:after="0" w:afterAutospacing="0"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DD6D18" w:rsidRPr="00C220CE" w14:paraId="74B8F956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307A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lastRenderedPageBreak/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5E3D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FA31" w14:textId="3D08E09E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DD6D18" w:rsidRPr="00C220CE" w14:paraId="18601510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3E07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9CC9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A9CE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DD6D18" w:rsidRPr="00C220CE" w14:paraId="7C9C6480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B665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147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F0A8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DD6D18" w:rsidRPr="00C220CE" w14:paraId="1C37955E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6BED" w14:textId="77777777" w:rsidR="00DD6D18" w:rsidRPr="00C220CE" w:rsidRDefault="00DD6D18" w:rsidP="00CF62A9">
            <w:pPr>
              <w:pStyle w:val="a3"/>
              <w:spacing w:line="252" w:lineRule="auto"/>
              <w:jc w:val="center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2C74" w14:textId="77777777" w:rsidR="00DD6D18" w:rsidRPr="00C220CE" w:rsidRDefault="00DD6D18" w:rsidP="00CF62A9">
            <w:pPr>
              <w:pStyle w:val="a3"/>
              <w:spacing w:line="252" w:lineRule="auto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314F" w14:textId="77777777" w:rsidR="00DD6D18" w:rsidRPr="00C220CE" w:rsidRDefault="00DD6D18" w:rsidP="00CF62A9">
            <w:pPr>
              <w:pStyle w:val="a3"/>
              <w:spacing w:line="252" w:lineRule="auto"/>
              <w:jc w:val="both"/>
              <w:rPr>
                <w:rStyle w:val="a4"/>
                <w:b w:val="0"/>
                <w:bCs w:val="0"/>
              </w:rPr>
            </w:pPr>
            <w:r w:rsidRPr="00C220CE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B69FFAE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4C828975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46E01FC6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1F2FD9B4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09BFA204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17B71BD8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66B3DD45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1D3C9BED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3936903D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7D485663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5B271930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05FE1EC8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00EF980E" w14:textId="7BC76E75" w:rsidR="00DD6D18" w:rsidRPr="00E921A4" w:rsidRDefault="00E921A4" w:rsidP="00E921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в спортивно-оздоровительно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группе СОГ-3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.1 по плаванию на 20</w:t>
      </w:r>
      <w:r w:rsidR="00E6622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E6622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DD6D18" w:rsidRPr="00DD6D18" w14:paraId="5A51E5C0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09D0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10EF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71C9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DD6D18" w:rsidRPr="00DD6D18" w14:paraId="57CAE8BF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E203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546B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8A14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D6D18" w:rsidRPr="00DD6D18" w14:paraId="19050F6A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CC2B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4CDC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7973" w14:textId="7A5A8196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682640 Хабаровский край, г. Амурск, ул. Амурская 3-</w:t>
            </w:r>
            <w:r w:rsidR="00E66223">
              <w:rPr>
                <w:rStyle w:val="a4"/>
                <w:b w:val="0"/>
              </w:rPr>
              <w:t>а</w:t>
            </w:r>
          </w:p>
        </w:tc>
      </w:tr>
      <w:tr w:rsidR="00DD6D18" w:rsidRPr="00DD6D18" w14:paraId="2FB0432D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18CA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01EE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EDBD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 xml:space="preserve"> Черных Татьяна Вениаминовна</w:t>
            </w:r>
          </w:p>
        </w:tc>
      </w:tr>
      <w:tr w:rsidR="00DD6D18" w:rsidRPr="00DD6D18" w14:paraId="1DB977C3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DF52F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CBC3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E0D0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 xml:space="preserve">Высшее </w:t>
            </w:r>
          </w:p>
        </w:tc>
      </w:tr>
      <w:tr w:rsidR="00DD6D18" w:rsidRPr="00DD6D18" w14:paraId="5CD065EE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3267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8CF5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7070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D6D18" w:rsidRPr="00DD6D18" w14:paraId="28B5E47C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5538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258D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74C2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DD6D18" w:rsidRPr="00DD6D18" w14:paraId="429C110A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30C0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2F6E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8E91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DD6D18" w:rsidRPr="00DD6D18" w14:paraId="7BD2F6DF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8798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BFB0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AB4F" w14:textId="51F7CD9C" w:rsidR="00DD6D18" w:rsidRPr="00DD6D18" w:rsidRDefault="00DD6D18" w:rsidP="00CF62A9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D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в спортивно-оздоровительной группе 3.1 по плаванию на 20</w:t>
            </w:r>
            <w:r w:rsidR="00E6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D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6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DD6D18" w:rsidRPr="00DD6D18" w14:paraId="35505AFA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CEE8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8AE6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739E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плавание</w:t>
            </w:r>
          </w:p>
        </w:tc>
      </w:tr>
      <w:tr w:rsidR="00DD6D18" w:rsidRPr="00DD6D18" w14:paraId="7B4DBE39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F5D8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552E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AD44" w14:textId="2A97C353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DD6D18" w:rsidRPr="00DD6D18" w14:paraId="0F74B42E" w14:textId="77777777" w:rsidTr="00CF62A9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9D92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D676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406A" w14:textId="77777777" w:rsidR="00DD6D18" w:rsidRPr="00DD6D18" w:rsidRDefault="00DD6D18" w:rsidP="00CF62A9">
            <w:pPr>
              <w:spacing w:line="247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D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7B77EA49" w14:textId="77777777" w:rsidR="00DD6D18" w:rsidRPr="00DD6D18" w:rsidRDefault="00DD6D18" w:rsidP="00CF62A9">
            <w:pPr>
              <w:spacing w:line="235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4263F32C" w14:textId="77777777" w:rsidR="00DD6D18" w:rsidRPr="00DD6D18" w:rsidRDefault="00DD6D18" w:rsidP="00CF62A9">
            <w:pPr>
              <w:spacing w:after="160" w:line="235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D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DD6D18" w:rsidRPr="00DD6D18" w14:paraId="65E7EF3B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1059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CC51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4326" w14:textId="57AB899C" w:rsidR="00DD6D18" w:rsidRPr="00DD6D18" w:rsidRDefault="002C7CE3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DD6D18" w:rsidRPr="00DD6D18" w14:paraId="17821066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8FE4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CF0E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32E4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8-18 лет</w:t>
            </w:r>
          </w:p>
        </w:tc>
      </w:tr>
      <w:tr w:rsidR="00DD6D18" w:rsidRPr="00DD6D18" w14:paraId="6F723419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DC0A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5450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2B19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DD6D18" w:rsidRPr="00DD6D18" w14:paraId="7A84CDC8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9101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lastRenderedPageBreak/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98D3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Краткое содержание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98BD" w14:textId="77777777" w:rsidR="00DD6D18" w:rsidRPr="00DD6D18" w:rsidRDefault="00DD6D18" w:rsidP="00CF62A9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 xml:space="preserve">Программа создана для групп первого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40CF6C71" w14:textId="77777777" w:rsidR="00DD6D18" w:rsidRPr="00DD6D18" w:rsidRDefault="00DD6D18" w:rsidP="00CF62A9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70800676" w14:textId="77777777" w:rsidR="00DD6D18" w:rsidRPr="00DD6D18" w:rsidRDefault="00DD6D18" w:rsidP="00CF62A9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DD6D18" w:rsidRPr="00DD6D18" w14:paraId="20662337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67AB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E843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FD59" w14:textId="1B2CFEFA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DD6D18" w:rsidRPr="00DD6D18" w14:paraId="7B804B10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D55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39C6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14A1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DD6D18" w:rsidRPr="00DD6D18" w14:paraId="2B349A26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AF36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4A9C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3204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DD6D18" w:rsidRPr="00DD6D18" w14:paraId="520E906E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5D5A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0C5A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BD8C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3C7AD5F" w14:textId="77777777" w:rsidR="00DD6D18" w:rsidRDefault="00DD6D18" w:rsidP="00DD6D18">
      <w:pPr>
        <w:ind w:left="1006"/>
        <w:rPr>
          <w:rFonts w:ascii="Calibri" w:eastAsia="Calibri" w:hAnsi="Calibri"/>
          <w:kern w:val="2"/>
          <w:sz w:val="28"/>
          <w:szCs w:val="28"/>
          <w:lang w:eastAsia="ar-SA"/>
        </w:rPr>
      </w:pPr>
    </w:p>
    <w:p w14:paraId="6E52CE15" w14:textId="77777777" w:rsidR="00DD6D18" w:rsidRDefault="00DD6D18" w:rsidP="00DD6D18">
      <w:pPr>
        <w:ind w:left="1006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</w:p>
    <w:p w14:paraId="79B8DAC9" w14:textId="77777777" w:rsidR="00DD6D18" w:rsidRDefault="00DD6D18"/>
    <w:p w14:paraId="43AE453C" w14:textId="77777777" w:rsidR="00DD6D18" w:rsidRDefault="00DD6D18"/>
    <w:p w14:paraId="0FA2DE26" w14:textId="77777777" w:rsidR="00DD6D18" w:rsidRDefault="00DD6D18"/>
    <w:p w14:paraId="763118FD" w14:textId="77777777" w:rsidR="00DD6D18" w:rsidRDefault="00DD6D18"/>
    <w:p w14:paraId="5498A329" w14:textId="77777777" w:rsidR="00DD6D18" w:rsidRDefault="00DD6D18"/>
    <w:p w14:paraId="7EB84278" w14:textId="77777777" w:rsidR="00DD6D18" w:rsidRDefault="00DD6D18"/>
    <w:p w14:paraId="7DDAE8FB" w14:textId="77777777" w:rsidR="00DD6D18" w:rsidRDefault="00DD6D18"/>
    <w:p w14:paraId="5228DAE5" w14:textId="77777777" w:rsidR="00DD6D18" w:rsidRDefault="00DD6D18"/>
    <w:p w14:paraId="04626AD2" w14:textId="77777777" w:rsidR="00DD6D18" w:rsidRDefault="00DD6D18"/>
    <w:p w14:paraId="4EA8B5C8" w14:textId="77777777" w:rsidR="00DD6D18" w:rsidRDefault="00DD6D18"/>
    <w:p w14:paraId="39529C0A" w14:textId="77777777" w:rsidR="00DD6D18" w:rsidRDefault="00DD6D18"/>
    <w:p w14:paraId="3138F211" w14:textId="455AC219" w:rsidR="00DD6D18" w:rsidRPr="00E921A4" w:rsidRDefault="00E921A4" w:rsidP="00E921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DD4">
        <w:rPr>
          <w:rStyle w:val="a4"/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Информационная карта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рабочей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общеобразовательной общеразвивающей программы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физкультурно-спортивной направленности для обучающихся в спортивно-оздоровительно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группе СОГ-3.2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плаванию на 20</w:t>
      </w:r>
      <w:r w:rsidR="00E66223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185DD4">
        <w:rPr>
          <w:rFonts w:ascii="Times New Roman" w:hAnsi="Times New Roman" w:cs="Times New Roman"/>
          <w:b/>
          <w:color w:val="000000"/>
          <w:sz w:val="28"/>
          <w:szCs w:val="28"/>
        </w:rPr>
        <w:t>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4"/>
        <w:gridCol w:w="6627"/>
      </w:tblGrid>
      <w:tr w:rsidR="00DD6D18" w:rsidRPr="00DD6D18" w14:paraId="500150BB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461F" w14:textId="77777777" w:rsidR="00DD6D18" w:rsidRPr="00DD6D18" w:rsidRDefault="00DD6D18" w:rsidP="00E921A4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0C31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Ведомственная принадлежность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BA99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DD6D18" w:rsidRPr="00DD6D18" w14:paraId="7F072D10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E4E8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835C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Наименование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0330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Муниципальное бюджетное учреждение   детско-юношеская спортивная школа г. Амурска Амурского муниципального района Хабаровского края</w:t>
            </w:r>
          </w:p>
        </w:tc>
      </w:tr>
      <w:tr w:rsidR="00DD6D18" w:rsidRPr="00DD6D18" w14:paraId="69AD59B6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C84E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3E2A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Адрес учреждения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A554" w14:textId="180D72E3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682640 Хабаровский край, г. Амурск, ул. Амурская 3-</w:t>
            </w:r>
            <w:r w:rsidR="00E66223">
              <w:rPr>
                <w:rStyle w:val="a4"/>
                <w:b w:val="0"/>
              </w:rPr>
              <w:t>а</w:t>
            </w:r>
          </w:p>
        </w:tc>
      </w:tr>
      <w:tr w:rsidR="00DD6D18" w:rsidRPr="00DD6D18" w14:paraId="65D6975A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7EEC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FB7A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ФИО тренера-преподавателя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45B3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 xml:space="preserve"> Черных Татьяна Вениаминовна</w:t>
            </w:r>
          </w:p>
        </w:tc>
      </w:tr>
      <w:tr w:rsidR="00DD6D18" w:rsidRPr="00DD6D18" w14:paraId="56DC1739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41CA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EA60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Образование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58CA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 xml:space="preserve">Высшее </w:t>
            </w:r>
          </w:p>
        </w:tc>
      </w:tr>
      <w:tr w:rsidR="00DD6D18" w:rsidRPr="00DD6D18" w14:paraId="72FB333B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B761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DDA0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Место работы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37B7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DD6D18" w:rsidRPr="00DD6D18" w14:paraId="186B4B35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50C7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9CF5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Должность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6BD3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тренер-преподаватель по плаванию</w:t>
            </w:r>
          </w:p>
        </w:tc>
      </w:tr>
      <w:tr w:rsidR="00DD6D18" w:rsidRPr="00DD6D18" w14:paraId="7FE0760C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E3A7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6EBC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Контактные телефоны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FCF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Рабочий телефон (42142) 9-99-45</w:t>
            </w:r>
          </w:p>
        </w:tc>
      </w:tr>
      <w:tr w:rsidR="00DD6D18" w:rsidRPr="00DD6D18" w14:paraId="4936B79B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9FFF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DA5E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Полное название образовательной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3518" w14:textId="54317CEA" w:rsidR="00DD6D18" w:rsidRPr="00DD6D18" w:rsidRDefault="00DD6D18" w:rsidP="00CF62A9">
            <w:pPr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DD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дополнительная общеобразовательная общеразвивающая программа физкультурно-спортивной направленности для обучающихся в спортивно-оздоровительно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группе 3.2</w:t>
            </w:r>
            <w:r w:rsidRPr="00DD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плаванию на 20</w:t>
            </w:r>
            <w:r w:rsidR="00E6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D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E6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6D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DD6D18" w:rsidRPr="00DD6D18" w14:paraId="6F88DD5E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FA3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713F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Специализация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6057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плавание</w:t>
            </w:r>
          </w:p>
        </w:tc>
      </w:tr>
      <w:tr w:rsidR="00DD6D18" w:rsidRPr="00DD6D18" w14:paraId="0244B264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5156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498C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830F" w14:textId="0991F4AD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t>Построение единой системы многолетней подготовки, позволяющей подготовить спортсменов, готовых к выступлению на соревнованиях различного уровня</w:t>
            </w:r>
          </w:p>
        </w:tc>
      </w:tr>
      <w:tr w:rsidR="00DD6D18" w:rsidRPr="00DD6D18" w14:paraId="2CFF921F" w14:textId="77777777" w:rsidTr="00CF62A9">
        <w:trPr>
          <w:trHeight w:val="40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54F0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2DEA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9BA" w14:textId="77777777" w:rsidR="00DD6D18" w:rsidRPr="00DD6D18" w:rsidRDefault="00DD6D18" w:rsidP="00CF62A9">
            <w:pPr>
              <w:spacing w:line="247" w:lineRule="auto"/>
              <w:ind w:left="57" w:right="1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D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плавании, создание им условий для освоения знаний, умений, навыков по виду спорта: плавание, подготовка обучающихся к освоению этапов спортивной подготовки; </w:t>
            </w:r>
          </w:p>
          <w:p w14:paraId="78A007BD" w14:textId="77777777" w:rsidR="00DD6D18" w:rsidRPr="00DD6D18" w:rsidRDefault="00DD6D18" w:rsidP="00CF62A9">
            <w:pPr>
              <w:spacing w:line="235" w:lineRule="auto"/>
              <w:ind w:left="57"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командной и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2E55CF54" w14:textId="77777777" w:rsidR="00DD6D18" w:rsidRPr="00DD6D18" w:rsidRDefault="00DD6D18" w:rsidP="00CF62A9">
            <w:pPr>
              <w:spacing w:after="160" w:line="235" w:lineRule="auto"/>
              <w:ind w:right="15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D6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обучающихся. </w:t>
            </w:r>
          </w:p>
        </w:tc>
      </w:tr>
      <w:tr w:rsidR="00DD6D18" w:rsidRPr="00DD6D18" w14:paraId="6420CA45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8979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B78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Срок реализации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75BD" w14:textId="070F9982" w:rsidR="00DD6D18" w:rsidRPr="00DD6D18" w:rsidRDefault="002C7CE3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</w:tc>
      </w:tr>
      <w:tr w:rsidR="00DD6D18" w:rsidRPr="00DD6D18" w14:paraId="661381E4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A782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1C63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Возраст участников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ECF6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8-18 лет</w:t>
            </w:r>
          </w:p>
        </w:tc>
      </w:tr>
      <w:tr w:rsidR="00DD6D18" w:rsidRPr="00DD6D18" w14:paraId="55D4944A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F095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350F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Контингент уч-ся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4B60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Учащиеся МБУ ДЮСШ г. Амурска</w:t>
            </w:r>
          </w:p>
        </w:tc>
      </w:tr>
      <w:tr w:rsidR="00DD6D18" w:rsidRPr="00DD6D18" w14:paraId="472742AF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C2CF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lastRenderedPageBreak/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5691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Краткое содержание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CA93" w14:textId="77777777" w:rsidR="00DD6D18" w:rsidRPr="00DD6D18" w:rsidRDefault="00DD6D18" w:rsidP="00CF62A9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 xml:space="preserve">Программа создана для групп первого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многолетнего процесса подготовки. </w:t>
            </w:r>
          </w:p>
          <w:p w14:paraId="2C543156" w14:textId="77777777" w:rsidR="00DD6D18" w:rsidRPr="00DD6D18" w:rsidRDefault="00DD6D18" w:rsidP="00CF62A9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Подготовка юных спортсменов предусматривает     этап начальной подготовки.</w:t>
            </w:r>
          </w:p>
          <w:p w14:paraId="34F5721B" w14:textId="77777777" w:rsidR="00DD6D18" w:rsidRPr="00DD6D18" w:rsidRDefault="00DD6D18" w:rsidP="00CF62A9">
            <w:pPr>
              <w:pStyle w:val="a3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Режим учебно-тренировочной работы рассчитан на 43 недели</w:t>
            </w:r>
          </w:p>
        </w:tc>
      </w:tr>
      <w:tr w:rsidR="00DD6D18" w:rsidRPr="00DD6D18" w14:paraId="65869462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61B5A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1520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История осуществления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46C4" w14:textId="3F645841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DD6D18" w:rsidRPr="00DD6D18" w14:paraId="2CE6A0CD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62DE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D4BD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1455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Подготовка спортсменов - разрядников</w:t>
            </w:r>
          </w:p>
        </w:tc>
      </w:tr>
      <w:tr w:rsidR="00DD6D18" w:rsidRPr="00DD6D18" w14:paraId="395B14F0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9A7D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6D5C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Прогнозирование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509C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DD6D18" w:rsidRPr="00DD6D18" w14:paraId="058313A3" w14:textId="77777777" w:rsidTr="00CF62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11BA" w14:textId="77777777" w:rsidR="00DD6D18" w:rsidRPr="00DD6D18" w:rsidRDefault="00DD6D18" w:rsidP="00CF62A9">
            <w:pPr>
              <w:pStyle w:val="a3"/>
              <w:spacing w:line="256" w:lineRule="auto"/>
              <w:jc w:val="center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04E7" w14:textId="77777777" w:rsidR="00DD6D18" w:rsidRPr="00DD6D18" w:rsidRDefault="00DD6D18" w:rsidP="00CF62A9">
            <w:pPr>
              <w:pStyle w:val="a3"/>
              <w:spacing w:line="256" w:lineRule="auto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0755" w14:textId="77777777" w:rsidR="00DD6D18" w:rsidRPr="00DD6D18" w:rsidRDefault="00DD6D18" w:rsidP="00CF62A9">
            <w:pPr>
              <w:pStyle w:val="a3"/>
              <w:spacing w:line="256" w:lineRule="auto"/>
              <w:jc w:val="both"/>
              <w:rPr>
                <w:rStyle w:val="a4"/>
                <w:b w:val="0"/>
                <w:bCs w:val="0"/>
              </w:rPr>
            </w:pPr>
            <w:r w:rsidRPr="00DD6D18">
              <w:rPr>
                <w:rStyle w:val="a4"/>
                <w:b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1094F9D5" w14:textId="77777777" w:rsidR="00DD6D18" w:rsidRDefault="00DD6D18" w:rsidP="00DD6D18">
      <w:pPr>
        <w:ind w:left="1006"/>
        <w:rPr>
          <w:rFonts w:ascii="Calibri" w:eastAsia="Calibri" w:hAnsi="Calibri"/>
          <w:kern w:val="2"/>
          <w:sz w:val="28"/>
          <w:szCs w:val="28"/>
          <w:lang w:eastAsia="ar-SA"/>
        </w:rPr>
      </w:pPr>
    </w:p>
    <w:p w14:paraId="3E411AE6" w14:textId="77777777" w:rsidR="00DD6D18" w:rsidRDefault="00DD6D18"/>
    <w:sectPr w:rsidR="00DD6D18" w:rsidSect="0047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D18"/>
    <w:rsid w:val="002C7CE3"/>
    <w:rsid w:val="00473171"/>
    <w:rsid w:val="00DD6D18"/>
    <w:rsid w:val="00E66223"/>
    <w:rsid w:val="00E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B48B"/>
  <w15:docId w15:val="{730E0EB3-B3F8-43FE-A6C5-4CE51D08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D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1817</Words>
  <Characters>10363</Characters>
  <Application>Microsoft Office Word</Application>
  <DocSecurity>0</DocSecurity>
  <Lines>86</Lines>
  <Paragraphs>24</Paragraphs>
  <ScaleCrop>false</ScaleCrop>
  <Company>Grizli777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8</cp:revision>
  <dcterms:created xsi:type="dcterms:W3CDTF">2020-04-07T01:23:00Z</dcterms:created>
  <dcterms:modified xsi:type="dcterms:W3CDTF">2020-11-13T01:45:00Z</dcterms:modified>
</cp:coreProperties>
</file>