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12" w:rsidRPr="005041CE" w:rsidRDefault="00054A12" w:rsidP="00C63B21">
      <w:pPr>
        <w:pStyle w:val="aa"/>
        <w:jc w:val="center"/>
        <w:rPr>
          <w:rFonts w:ascii="Times New Roman" w:hAnsi="Times New Roman"/>
          <w:b/>
          <w:sz w:val="28"/>
          <w:szCs w:val="28"/>
        </w:rPr>
      </w:pPr>
      <w:r>
        <w:rPr>
          <w:rFonts w:ascii="Times New Roman" w:hAnsi="Times New Roman"/>
          <w:b/>
          <w:sz w:val="28"/>
          <w:szCs w:val="28"/>
        </w:rPr>
        <w:t>М</w:t>
      </w:r>
      <w:r w:rsidRPr="005041CE">
        <w:rPr>
          <w:rFonts w:ascii="Times New Roman" w:hAnsi="Times New Roman"/>
          <w:b/>
          <w:sz w:val="28"/>
          <w:szCs w:val="28"/>
        </w:rPr>
        <w:t>униципальное бюдже</w:t>
      </w:r>
      <w:r w:rsidR="00DA0938">
        <w:rPr>
          <w:rFonts w:ascii="Times New Roman" w:hAnsi="Times New Roman"/>
          <w:b/>
          <w:sz w:val="28"/>
          <w:szCs w:val="28"/>
        </w:rPr>
        <w:t xml:space="preserve">тное </w:t>
      </w:r>
      <w:r>
        <w:rPr>
          <w:rFonts w:ascii="Times New Roman" w:hAnsi="Times New Roman"/>
          <w:b/>
          <w:sz w:val="28"/>
          <w:szCs w:val="28"/>
        </w:rPr>
        <w:t xml:space="preserve">учреждение </w:t>
      </w:r>
      <w:r w:rsidRPr="005041CE">
        <w:rPr>
          <w:rFonts w:ascii="Times New Roman" w:hAnsi="Times New Roman"/>
          <w:b/>
          <w:sz w:val="28"/>
          <w:szCs w:val="28"/>
        </w:rPr>
        <w:t>дополнительного образования</w:t>
      </w:r>
      <w:r>
        <w:rPr>
          <w:rFonts w:ascii="Times New Roman" w:hAnsi="Times New Roman"/>
          <w:b/>
          <w:sz w:val="28"/>
          <w:szCs w:val="28"/>
        </w:rPr>
        <w:t xml:space="preserve"> детей детско-юношеская спортивная школа г.</w:t>
      </w:r>
      <w:r w:rsidR="00D47BE5">
        <w:rPr>
          <w:rFonts w:ascii="Times New Roman" w:hAnsi="Times New Roman"/>
          <w:b/>
          <w:sz w:val="28"/>
          <w:szCs w:val="28"/>
        </w:rPr>
        <w:t xml:space="preserve"> </w:t>
      </w:r>
      <w:r>
        <w:rPr>
          <w:rFonts w:ascii="Times New Roman" w:hAnsi="Times New Roman"/>
          <w:b/>
          <w:sz w:val="28"/>
          <w:szCs w:val="28"/>
        </w:rPr>
        <w:t xml:space="preserve">Амурска </w:t>
      </w:r>
      <w:r w:rsidR="00D47BE5">
        <w:rPr>
          <w:rFonts w:ascii="Times New Roman" w:hAnsi="Times New Roman"/>
          <w:b/>
          <w:sz w:val="28"/>
          <w:szCs w:val="28"/>
        </w:rPr>
        <w:t xml:space="preserve">                            </w:t>
      </w:r>
      <w:r>
        <w:rPr>
          <w:rFonts w:ascii="Times New Roman" w:hAnsi="Times New Roman"/>
          <w:b/>
          <w:sz w:val="28"/>
          <w:szCs w:val="28"/>
        </w:rPr>
        <w:t>Амурского муниципального района Хабаровского края</w:t>
      </w:r>
    </w:p>
    <w:p w:rsidR="00D47BE5" w:rsidRDefault="00054A12" w:rsidP="00C63B21">
      <w:pPr>
        <w:widowControl w:val="0"/>
        <w:autoSpaceDE w:val="0"/>
        <w:autoSpaceDN w:val="0"/>
        <w:adjustRightInd w:val="0"/>
        <w:spacing w:after="0" w:line="240" w:lineRule="auto"/>
        <w:rPr>
          <w:rFonts w:ascii="Arial" w:hAnsi="Arial" w:cs="Arial"/>
          <w:b/>
        </w:rPr>
      </w:pPr>
      <w:r w:rsidRPr="0005651D">
        <w:rPr>
          <w:rFonts w:ascii="Arial" w:hAnsi="Arial" w:cs="Arial"/>
          <w:b/>
        </w:rPr>
        <w:br/>
      </w:r>
    </w:p>
    <w:tbl>
      <w:tblPr>
        <w:tblW w:w="0" w:type="auto"/>
        <w:tblLook w:val="00A0"/>
      </w:tblPr>
      <w:tblGrid>
        <w:gridCol w:w="4785"/>
        <w:gridCol w:w="4785"/>
      </w:tblGrid>
      <w:tr w:rsidR="00D47BE5" w:rsidRPr="00F25E5C" w:rsidTr="00D47BE5">
        <w:tc>
          <w:tcPr>
            <w:tcW w:w="4785" w:type="dxa"/>
          </w:tcPr>
          <w:p w:rsidR="00D47BE5" w:rsidRPr="00F25E5C" w:rsidRDefault="00D47BE5" w:rsidP="00D47BE5">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УТВЕРЖДЕНО</w:t>
            </w:r>
          </w:p>
          <w:p w:rsidR="00D47BE5" w:rsidRPr="00F25E5C" w:rsidRDefault="00D47BE5" w:rsidP="00D47BE5">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приказом </w:t>
            </w:r>
            <w:r>
              <w:rPr>
                <w:rFonts w:ascii="Times New Roman" w:hAnsi="Times New Roman"/>
                <w:sz w:val="28"/>
                <w:szCs w:val="28"/>
              </w:rPr>
              <w:t xml:space="preserve">и.о. </w:t>
            </w:r>
            <w:r w:rsidRPr="00F25E5C">
              <w:rPr>
                <w:rFonts w:ascii="Times New Roman" w:hAnsi="Times New Roman"/>
                <w:sz w:val="28"/>
                <w:szCs w:val="28"/>
              </w:rPr>
              <w:t>директора</w:t>
            </w:r>
          </w:p>
          <w:p w:rsidR="00D47BE5" w:rsidRPr="00F25E5C" w:rsidRDefault="00D47BE5" w:rsidP="00D47BE5">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 МБУ ДЮСШ г. Амурска</w:t>
            </w:r>
          </w:p>
          <w:p w:rsidR="00D47BE5" w:rsidRPr="00F25E5C" w:rsidRDefault="00D47BE5" w:rsidP="00D47BE5">
            <w:pPr>
              <w:pStyle w:val="1"/>
              <w:widowControl w:val="0"/>
              <w:autoSpaceDE w:val="0"/>
              <w:autoSpaceDN w:val="0"/>
              <w:adjustRightInd w:val="0"/>
              <w:rPr>
                <w:rFonts w:ascii="Times New Roman" w:hAnsi="Times New Roman"/>
                <w:sz w:val="28"/>
                <w:szCs w:val="28"/>
              </w:rPr>
            </w:pPr>
            <w:r>
              <w:rPr>
                <w:rFonts w:ascii="Times New Roman" w:hAnsi="Times New Roman"/>
                <w:sz w:val="28"/>
                <w:szCs w:val="28"/>
              </w:rPr>
              <w:t>№ 87-Д от 15.09.2020</w:t>
            </w:r>
            <w:r w:rsidRPr="00F25E5C">
              <w:rPr>
                <w:rFonts w:ascii="Times New Roman" w:hAnsi="Times New Roman"/>
                <w:sz w:val="28"/>
                <w:szCs w:val="28"/>
              </w:rPr>
              <w:t xml:space="preserve"> г.</w:t>
            </w:r>
          </w:p>
        </w:tc>
        <w:tc>
          <w:tcPr>
            <w:tcW w:w="4785" w:type="dxa"/>
          </w:tcPr>
          <w:p w:rsidR="00D47BE5" w:rsidRPr="00F25E5C" w:rsidRDefault="00D47BE5" w:rsidP="00D47BE5">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Принято решением Педагогического совета МБУ ДЮСШ г. Амурска</w:t>
            </w:r>
          </w:p>
          <w:p w:rsidR="00D47BE5" w:rsidRPr="00F25E5C" w:rsidRDefault="00D47BE5" w:rsidP="00D47BE5">
            <w:pPr>
              <w:pStyle w:val="1"/>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3 от 02.09.2020</w:t>
            </w:r>
            <w:r w:rsidRPr="00F25E5C">
              <w:rPr>
                <w:rFonts w:ascii="Times New Roman" w:hAnsi="Times New Roman"/>
                <w:sz w:val="28"/>
                <w:szCs w:val="28"/>
              </w:rPr>
              <w:t xml:space="preserve"> г.</w:t>
            </w:r>
          </w:p>
        </w:tc>
      </w:tr>
    </w:tbl>
    <w:p w:rsidR="00054A12" w:rsidRDefault="00054A12" w:rsidP="00C63B21">
      <w:pPr>
        <w:widowControl w:val="0"/>
        <w:autoSpaceDE w:val="0"/>
        <w:autoSpaceDN w:val="0"/>
        <w:adjustRightInd w:val="0"/>
        <w:spacing w:after="0" w:line="240" w:lineRule="auto"/>
        <w:rPr>
          <w:rFonts w:ascii="Arial" w:hAnsi="Arial" w:cs="Arial"/>
          <w:b/>
        </w:rPr>
      </w:pPr>
    </w:p>
    <w:p w:rsidR="00D47BE5" w:rsidRPr="0005651D" w:rsidRDefault="00D47BE5" w:rsidP="00C63B21">
      <w:pPr>
        <w:widowControl w:val="0"/>
        <w:autoSpaceDE w:val="0"/>
        <w:autoSpaceDN w:val="0"/>
        <w:adjustRightInd w:val="0"/>
        <w:spacing w:after="0" w:line="240" w:lineRule="auto"/>
        <w:rPr>
          <w:rFonts w:ascii="Arial" w:hAnsi="Arial" w:cs="Arial"/>
          <w:b/>
        </w:rPr>
      </w:pPr>
    </w:p>
    <w:p w:rsidR="00054A12" w:rsidRPr="0005651D" w:rsidRDefault="00054A12" w:rsidP="00C63B21">
      <w:pPr>
        <w:widowControl w:val="0"/>
        <w:autoSpaceDE w:val="0"/>
        <w:autoSpaceDN w:val="0"/>
        <w:adjustRightInd w:val="0"/>
        <w:spacing w:after="0" w:line="240" w:lineRule="auto"/>
        <w:rPr>
          <w:rFonts w:ascii="Arial" w:hAnsi="Arial" w:cs="Arial"/>
          <w:b/>
        </w:rPr>
      </w:pPr>
    </w:p>
    <w:p w:rsidR="00054A12" w:rsidRPr="0005651D" w:rsidRDefault="00054A12" w:rsidP="00C63B21">
      <w:pPr>
        <w:spacing w:after="0"/>
        <w:jc w:val="center"/>
        <w:rPr>
          <w:rFonts w:cs="Arial"/>
          <w:b/>
          <w:sz w:val="24"/>
          <w:szCs w:val="24"/>
        </w:rPr>
      </w:pPr>
    </w:p>
    <w:p w:rsidR="00054A12" w:rsidRPr="0005651D" w:rsidRDefault="00054A12" w:rsidP="00C63B21">
      <w:pPr>
        <w:pStyle w:val="aa"/>
        <w:rPr>
          <w:rFonts w:ascii="Times New Roman" w:hAnsi="Times New Roman"/>
          <w:sz w:val="28"/>
          <w:szCs w:val="28"/>
        </w:rPr>
      </w:pPr>
    </w:p>
    <w:p w:rsidR="00054A12" w:rsidRPr="00FC3562" w:rsidRDefault="00DA0938" w:rsidP="00C63B21">
      <w:pPr>
        <w:spacing w:before="100" w:beforeAutospacing="1" w:after="100" w:afterAutospacing="1" w:line="240" w:lineRule="auto"/>
        <w:contextualSpacing/>
        <w:jc w:val="center"/>
        <w:rPr>
          <w:rStyle w:val="CharAttribute2"/>
          <w:szCs w:val="28"/>
        </w:rPr>
      </w:pPr>
      <w:r w:rsidRPr="00FC3562">
        <w:rPr>
          <w:rStyle w:val="CharAttribute2"/>
          <w:szCs w:val="28"/>
        </w:rPr>
        <w:t>Рабочая д</w:t>
      </w:r>
      <w:r w:rsidR="00054A12" w:rsidRPr="00FC3562">
        <w:rPr>
          <w:rStyle w:val="CharAttribute2"/>
          <w:szCs w:val="28"/>
        </w:rPr>
        <w:t xml:space="preserve">ополнительная </w:t>
      </w:r>
      <w:r w:rsidR="00E813DF" w:rsidRPr="00FC3562">
        <w:rPr>
          <w:rStyle w:val="CharAttribute2"/>
          <w:szCs w:val="28"/>
        </w:rPr>
        <w:t xml:space="preserve">общеразвивающая </w:t>
      </w:r>
      <w:r w:rsidRPr="00FC3562">
        <w:rPr>
          <w:rStyle w:val="CharAttribute2"/>
          <w:szCs w:val="28"/>
        </w:rPr>
        <w:t xml:space="preserve">общеобразовательная </w:t>
      </w:r>
      <w:r w:rsidR="00054A12" w:rsidRPr="00FC3562">
        <w:rPr>
          <w:rStyle w:val="CharAttribute2"/>
          <w:szCs w:val="28"/>
        </w:rPr>
        <w:t xml:space="preserve">программа </w:t>
      </w:r>
      <w:r w:rsidR="00D47BE5">
        <w:rPr>
          <w:rStyle w:val="CharAttribute2"/>
          <w:szCs w:val="28"/>
        </w:rPr>
        <w:t xml:space="preserve">в области физической культуры и спорта для спортивно-оздоровительной группы </w:t>
      </w:r>
      <w:r w:rsidR="00054A12" w:rsidRPr="00FC3562">
        <w:rPr>
          <w:rStyle w:val="CharAttribute2"/>
          <w:szCs w:val="28"/>
        </w:rPr>
        <w:t xml:space="preserve">по греко-римской </w:t>
      </w:r>
      <w:r w:rsidR="00D47BE5">
        <w:rPr>
          <w:rStyle w:val="CharAttribute2"/>
          <w:szCs w:val="28"/>
        </w:rPr>
        <w:t>на 2020-2021</w:t>
      </w:r>
      <w:r w:rsidR="00FC3562" w:rsidRPr="00FC3562">
        <w:rPr>
          <w:rStyle w:val="CharAttribute2"/>
          <w:szCs w:val="28"/>
        </w:rPr>
        <w:t xml:space="preserve"> учебный год</w:t>
      </w:r>
    </w:p>
    <w:p w:rsidR="00054A12" w:rsidRPr="0005651D" w:rsidRDefault="00054A12" w:rsidP="00C63B21">
      <w:pPr>
        <w:pStyle w:val="aa"/>
        <w:rPr>
          <w:rFonts w:ascii="Times New Roman" w:hAnsi="Times New Roman"/>
          <w:sz w:val="28"/>
          <w:szCs w:val="28"/>
        </w:rPr>
      </w:pPr>
    </w:p>
    <w:p w:rsidR="00054A12" w:rsidRPr="0005651D" w:rsidRDefault="00054A12" w:rsidP="00C63B21">
      <w:pPr>
        <w:pStyle w:val="aa"/>
        <w:rPr>
          <w:rFonts w:ascii="Times New Roman" w:hAnsi="Times New Roman"/>
          <w:sz w:val="28"/>
          <w:szCs w:val="28"/>
        </w:rPr>
      </w:pPr>
    </w:p>
    <w:p w:rsidR="00054A12" w:rsidRPr="0005651D" w:rsidRDefault="00054A12" w:rsidP="00C63B21">
      <w:pPr>
        <w:pStyle w:val="aa"/>
        <w:rPr>
          <w:rFonts w:ascii="Times New Roman" w:hAnsi="Times New Roman"/>
          <w:sz w:val="28"/>
          <w:szCs w:val="28"/>
        </w:rPr>
      </w:pPr>
    </w:p>
    <w:p w:rsidR="00054A12" w:rsidRPr="000A17B4" w:rsidRDefault="00054A12" w:rsidP="00C63B21">
      <w:pPr>
        <w:pStyle w:val="aa"/>
        <w:rPr>
          <w:rFonts w:ascii="Times New Roman" w:hAnsi="Times New Roman"/>
          <w:sz w:val="28"/>
          <w:szCs w:val="28"/>
        </w:rPr>
      </w:pPr>
      <w:r w:rsidRPr="00C03D1E">
        <w:rPr>
          <w:rFonts w:ascii="Times New Roman" w:hAnsi="Times New Roman"/>
          <w:b/>
          <w:sz w:val="28"/>
          <w:szCs w:val="28"/>
        </w:rPr>
        <w:t>Вид спорта –</w:t>
      </w:r>
      <w:r w:rsidRPr="000A17B4">
        <w:rPr>
          <w:rFonts w:ascii="Times New Roman" w:hAnsi="Times New Roman"/>
          <w:sz w:val="28"/>
          <w:szCs w:val="28"/>
        </w:rPr>
        <w:t>спортивная борьба (дисциплина греко-римская борьба)</w:t>
      </w:r>
      <w:r w:rsidRPr="000A17B4">
        <w:rPr>
          <w:rFonts w:ascii="Times New Roman" w:hAnsi="Times New Roman"/>
          <w:sz w:val="28"/>
          <w:szCs w:val="28"/>
        </w:rPr>
        <w:br/>
      </w:r>
    </w:p>
    <w:p w:rsidR="00054A12" w:rsidRPr="00C03D1E" w:rsidRDefault="00054A12" w:rsidP="00C63B21">
      <w:pPr>
        <w:pStyle w:val="aa"/>
        <w:rPr>
          <w:rFonts w:ascii="Times New Roman" w:hAnsi="Times New Roman"/>
          <w:b/>
          <w:sz w:val="28"/>
          <w:szCs w:val="28"/>
        </w:rPr>
      </w:pPr>
      <w:r w:rsidRPr="00C03D1E">
        <w:rPr>
          <w:rFonts w:ascii="Times New Roman" w:hAnsi="Times New Roman"/>
          <w:b/>
          <w:sz w:val="28"/>
          <w:szCs w:val="28"/>
        </w:rPr>
        <w:t>Органи</w:t>
      </w:r>
      <w:r w:rsidR="00FC3562">
        <w:rPr>
          <w:rFonts w:ascii="Times New Roman" w:hAnsi="Times New Roman"/>
          <w:b/>
          <w:sz w:val="28"/>
          <w:szCs w:val="28"/>
        </w:rPr>
        <w:t>зация, осуществляющая</w:t>
      </w:r>
      <w:r w:rsidRPr="00C03D1E">
        <w:rPr>
          <w:rFonts w:ascii="Times New Roman" w:hAnsi="Times New Roman"/>
          <w:b/>
          <w:sz w:val="28"/>
          <w:szCs w:val="28"/>
        </w:rPr>
        <w:t xml:space="preserve"> </w:t>
      </w:r>
      <w:r w:rsidR="00D47BE5">
        <w:rPr>
          <w:rFonts w:ascii="Times New Roman" w:hAnsi="Times New Roman"/>
          <w:b/>
          <w:sz w:val="28"/>
          <w:szCs w:val="28"/>
        </w:rPr>
        <w:t>реализацию программы</w:t>
      </w:r>
      <w:r w:rsidRPr="00C03D1E">
        <w:rPr>
          <w:rFonts w:ascii="Times New Roman" w:hAnsi="Times New Roman"/>
          <w:b/>
          <w:sz w:val="28"/>
          <w:szCs w:val="28"/>
        </w:rPr>
        <w:t xml:space="preserve"> –</w:t>
      </w:r>
    </w:p>
    <w:p w:rsidR="00054A12" w:rsidRDefault="00054A12" w:rsidP="00C63B21">
      <w:pPr>
        <w:pStyle w:val="aa"/>
        <w:rPr>
          <w:rFonts w:ascii="Times New Roman" w:hAnsi="Times New Roman"/>
          <w:b/>
          <w:sz w:val="28"/>
          <w:szCs w:val="28"/>
          <w:lang w:eastAsia="en-US"/>
        </w:rPr>
      </w:pPr>
      <w:r>
        <w:rPr>
          <w:rFonts w:ascii="Times New Roman" w:hAnsi="Times New Roman"/>
          <w:sz w:val="28"/>
          <w:szCs w:val="28"/>
        </w:rPr>
        <w:t>МБУ ДО ДЮСШ г. Амурска</w:t>
      </w:r>
      <w:r w:rsidRPr="00C03D1E">
        <w:rPr>
          <w:rFonts w:ascii="Times New Roman" w:hAnsi="Times New Roman"/>
          <w:sz w:val="28"/>
          <w:szCs w:val="28"/>
        </w:rPr>
        <w:br/>
      </w:r>
    </w:p>
    <w:p w:rsidR="00D47BE5" w:rsidRPr="00E43A44" w:rsidRDefault="00054A12" w:rsidP="00D47BE5">
      <w:pPr>
        <w:pStyle w:val="NoSpacing"/>
        <w:ind w:firstLine="708"/>
        <w:jc w:val="both"/>
        <w:rPr>
          <w:rFonts w:ascii="Times New Roman" w:hAnsi="Times New Roman"/>
          <w:sz w:val="28"/>
          <w:szCs w:val="28"/>
          <w:lang w:eastAsia="en-US"/>
        </w:rPr>
      </w:pPr>
      <w:r w:rsidRPr="00D47BE5">
        <w:rPr>
          <w:rFonts w:ascii="Times New Roman" w:hAnsi="Times New Roman"/>
          <w:sz w:val="28"/>
          <w:szCs w:val="28"/>
          <w:lang w:eastAsia="en-US"/>
        </w:rPr>
        <w:t>Программа разработана на основе</w:t>
      </w:r>
      <w:r w:rsidR="00D47BE5" w:rsidRPr="00D47BE5">
        <w:rPr>
          <w:rFonts w:ascii="Times New Roman" w:hAnsi="Times New Roman"/>
          <w:sz w:val="28"/>
          <w:szCs w:val="28"/>
          <w:lang w:eastAsia="en-US"/>
        </w:rPr>
        <w:t xml:space="preserve"> </w:t>
      </w:r>
      <w:r w:rsidR="00FC3562" w:rsidRPr="00D47BE5">
        <w:rPr>
          <w:rStyle w:val="CharAttribute2"/>
          <w:b w:val="0"/>
          <w:szCs w:val="28"/>
        </w:rPr>
        <w:t>дополнительной</w:t>
      </w:r>
      <w:r w:rsidR="00D47BE5" w:rsidRPr="00D47BE5">
        <w:rPr>
          <w:rStyle w:val="CharAttribute2"/>
          <w:b w:val="0"/>
          <w:szCs w:val="28"/>
        </w:rPr>
        <w:t xml:space="preserve"> </w:t>
      </w:r>
      <w:r w:rsidR="00FC3562" w:rsidRPr="00D47BE5">
        <w:rPr>
          <w:rStyle w:val="CharAttribute2"/>
          <w:b w:val="0"/>
          <w:szCs w:val="28"/>
        </w:rPr>
        <w:t>общеразвивающей</w:t>
      </w:r>
      <w:r w:rsidR="00D47BE5" w:rsidRPr="00D47BE5">
        <w:rPr>
          <w:rStyle w:val="CharAttribute2"/>
          <w:b w:val="0"/>
          <w:szCs w:val="28"/>
        </w:rPr>
        <w:t xml:space="preserve"> </w:t>
      </w:r>
      <w:r w:rsidR="00FC3562" w:rsidRPr="00D47BE5">
        <w:rPr>
          <w:rStyle w:val="CharAttribute2"/>
          <w:b w:val="0"/>
          <w:szCs w:val="28"/>
        </w:rPr>
        <w:t>общеобразовательной</w:t>
      </w:r>
      <w:r w:rsidR="00D47BE5" w:rsidRPr="00D47BE5">
        <w:rPr>
          <w:rStyle w:val="CharAttribute2"/>
          <w:b w:val="0"/>
          <w:szCs w:val="28"/>
        </w:rPr>
        <w:t xml:space="preserve"> программы в области физической культуры и спорта</w:t>
      </w:r>
      <w:r w:rsidR="00FC3562" w:rsidRPr="00D47BE5">
        <w:rPr>
          <w:rStyle w:val="CharAttribute2"/>
          <w:b w:val="0"/>
          <w:szCs w:val="28"/>
        </w:rPr>
        <w:t xml:space="preserve"> по греко-римской борьбе</w:t>
      </w:r>
      <w:r w:rsidR="00D47BE5">
        <w:rPr>
          <w:rStyle w:val="CharAttribute2"/>
          <w:b w:val="0"/>
          <w:szCs w:val="28"/>
        </w:rPr>
        <w:t xml:space="preserve">, </w:t>
      </w:r>
      <w:r w:rsidR="00D47BE5" w:rsidRPr="00E43A44">
        <w:rPr>
          <w:rFonts w:ascii="Times New Roman" w:hAnsi="Times New Roman"/>
          <w:sz w:val="28"/>
          <w:szCs w:val="28"/>
          <w:lang w:eastAsia="en-US"/>
        </w:rPr>
        <w:t>утвержденной приказом директора МБУ ДЮСШ г. Амурска №48/1 от 01.09.2015 г.</w:t>
      </w:r>
    </w:p>
    <w:p w:rsidR="00054A12" w:rsidRPr="00D47BE5" w:rsidRDefault="00FC3562" w:rsidP="00FC3562">
      <w:pPr>
        <w:pStyle w:val="aa"/>
        <w:jc w:val="both"/>
        <w:rPr>
          <w:rFonts w:ascii="Times New Roman" w:hAnsi="Times New Roman"/>
          <w:b/>
          <w:sz w:val="28"/>
          <w:szCs w:val="28"/>
          <w:lang w:eastAsia="en-US"/>
        </w:rPr>
      </w:pPr>
      <w:r w:rsidRPr="00D47BE5">
        <w:rPr>
          <w:rStyle w:val="CharAttribute2"/>
          <w:b w:val="0"/>
          <w:szCs w:val="28"/>
        </w:rPr>
        <w:t xml:space="preserve"> </w:t>
      </w:r>
    </w:p>
    <w:p w:rsidR="00054A12" w:rsidRPr="000A17B4" w:rsidRDefault="00054A12" w:rsidP="00C63B21">
      <w:pPr>
        <w:pStyle w:val="aa"/>
        <w:ind w:firstLine="709"/>
        <w:jc w:val="both"/>
        <w:rPr>
          <w:rFonts w:ascii="Times New Roman" w:hAnsi="Times New Roman"/>
          <w:sz w:val="28"/>
          <w:szCs w:val="28"/>
        </w:rPr>
      </w:pPr>
    </w:p>
    <w:p w:rsidR="00054A12" w:rsidRDefault="00054A12" w:rsidP="00C63B21">
      <w:pPr>
        <w:pStyle w:val="aa"/>
        <w:rPr>
          <w:rFonts w:ascii="Times New Roman" w:hAnsi="Times New Roman"/>
          <w:sz w:val="28"/>
          <w:szCs w:val="28"/>
        </w:rPr>
      </w:pPr>
      <w:r w:rsidRPr="00C03D1E">
        <w:rPr>
          <w:rFonts w:ascii="Times New Roman" w:hAnsi="Times New Roman"/>
          <w:b/>
          <w:sz w:val="28"/>
          <w:szCs w:val="28"/>
        </w:rPr>
        <w:t>Срок реализации –</w:t>
      </w:r>
      <w:r w:rsidR="00D47BE5">
        <w:rPr>
          <w:rFonts w:ascii="Times New Roman" w:hAnsi="Times New Roman"/>
          <w:sz w:val="28"/>
          <w:szCs w:val="28"/>
        </w:rPr>
        <w:t>43 недели</w:t>
      </w:r>
      <w:r w:rsidRPr="00C03D1E">
        <w:rPr>
          <w:rFonts w:ascii="Times New Roman" w:hAnsi="Times New Roman"/>
          <w:sz w:val="28"/>
          <w:szCs w:val="28"/>
        </w:rPr>
        <w:br/>
      </w:r>
    </w:p>
    <w:p w:rsidR="00054A12" w:rsidRDefault="00D47BE5" w:rsidP="00D47BE5">
      <w:pPr>
        <w:pStyle w:val="aa"/>
        <w:jc w:val="right"/>
        <w:rPr>
          <w:rFonts w:ascii="Times New Roman" w:hAnsi="Times New Roman"/>
          <w:sz w:val="28"/>
          <w:szCs w:val="28"/>
        </w:rPr>
      </w:pPr>
      <w:r>
        <w:rPr>
          <w:rFonts w:ascii="Times New Roman" w:hAnsi="Times New Roman"/>
          <w:sz w:val="28"/>
          <w:szCs w:val="28"/>
        </w:rPr>
        <w:t>Программу разработал:</w:t>
      </w:r>
    </w:p>
    <w:p w:rsidR="00D47BE5" w:rsidRDefault="00D47BE5" w:rsidP="00D47BE5">
      <w:pPr>
        <w:pStyle w:val="aa"/>
        <w:jc w:val="right"/>
        <w:rPr>
          <w:rFonts w:ascii="Times New Roman" w:hAnsi="Times New Roman"/>
          <w:sz w:val="28"/>
          <w:szCs w:val="28"/>
        </w:rPr>
      </w:pPr>
      <w:r>
        <w:rPr>
          <w:rFonts w:ascii="Times New Roman" w:hAnsi="Times New Roman"/>
          <w:sz w:val="28"/>
          <w:szCs w:val="28"/>
        </w:rPr>
        <w:t>Тренер-преподаватель Бакшеев К.Ф.</w:t>
      </w:r>
    </w:p>
    <w:p w:rsidR="00054A12" w:rsidRPr="002572E9" w:rsidRDefault="00054A12" w:rsidP="00C63B21">
      <w:pPr>
        <w:spacing w:before="100" w:beforeAutospacing="1" w:after="100" w:afterAutospacing="1" w:line="240" w:lineRule="auto"/>
        <w:rPr>
          <w:rFonts w:ascii="Times New Roman" w:hAnsi="Times New Roman"/>
          <w:sz w:val="28"/>
          <w:szCs w:val="28"/>
        </w:rPr>
      </w:pPr>
    </w:p>
    <w:p w:rsidR="00FC3562" w:rsidRDefault="00FC3562" w:rsidP="00D47BE5">
      <w:pPr>
        <w:spacing w:before="100" w:beforeAutospacing="1" w:after="100" w:afterAutospacing="1" w:line="240" w:lineRule="auto"/>
        <w:rPr>
          <w:rFonts w:ascii="Times New Roman" w:hAnsi="Times New Roman"/>
          <w:sz w:val="28"/>
          <w:szCs w:val="28"/>
        </w:rPr>
      </w:pPr>
    </w:p>
    <w:p w:rsidR="00FC3562" w:rsidRDefault="00FC3562" w:rsidP="00D47BE5">
      <w:pPr>
        <w:spacing w:before="100" w:beforeAutospacing="1" w:after="100" w:afterAutospacing="1" w:line="240" w:lineRule="auto"/>
        <w:jc w:val="center"/>
        <w:rPr>
          <w:rFonts w:ascii="Times New Roman" w:hAnsi="Times New Roman"/>
          <w:sz w:val="28"/>
          <w:szCs w:val="28"/>
        </w:rPr>
      </w:pPr>
    </w:p>
    <w:p w:rsidR="00D47BE5" w:rsidRDefault="00DA0938" w:rsidP="00FC356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Амурск </w:t>
      </w:r>
    </w:p>
    <w:p w:rsidR="00FC3562" w:rsidRDefault="00D47BE5" w:rsidP="00FC356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2020</w:t>
      </w:r>
      <w:r w:rsidR="00FC3562">
        <w:rPr>
          <w:rFonts w:ascii="Times New Roman" w:hAnsi="Times New Roman"/>
          <w:sz w:val="28"/>
          <w:szCs w:val="28"/>
        </w:rPr>
        <w:t xml:space="preserve"> г.</w:t>
      </w:r>
    </w:p>
    <w:p w:rsidR="00FC3562" w:rsidRDefault="00FC3562" w:rsidP="00FC3562">
      <w:pPr>
        <w:spacing w:before="100" w:beforeAutospacing="1" w:after="100" w:afterAutospacing="1" w:line="240" w:lineRule="auto"/>
        <w:jc w:val="center"/>
        <w:rPr>
          <w:rFonts w:ascii="Times New Roman" w:hAnsi="Times New Roman"/>
          <w:sz w:val="28"/>
          <w:szCs w:val="28"/>
        </w:rPr>
      </w:pPr>
    </w:p>
    <w:p w:rsidR="00054A12" w:rsidRPr="00D64287" w:rsidRDefault="00054A12" w:rsidP="00D64287">
      <w:pPr>
        <w:spacing w:before="100" w:beforeAutospacing="1" w:after="100" w:afterAutospacing="1" w:line="240" w:lineRule="auto"/>
        <w:jc w:val="center"/>
        <w:rPr>
          <w:rFonts w:ascii="Times New Roman" w:hAnsi="Times New Roman"/>
          <w:sz w:val="28"/>
          <w:szCs w:val="28"/>
        </w:rPr>
      </w:pPr>
      <w:r w:rsidRPr="002572E9">
        <w:rPr>
          <w:rFonts w:ascii="Times New Roman" w:hAnsi="Times New Roman"/>
          <w:b/>
          <w:sz w:val="28"/>
          <w:szCs w:val="28"/>
        </w:rPr>
        <w:lastRenderedPageBreak/>
        <w:t>Пояснительная записка</w:t>
      </w:r>
    </w:p>
    <w:p w:rsidR="00D47BE5" w:rsidRPr="00E43A44" w:rsidRDefault="00DA0938" w:rsidP="00D47BE5">
      <w:pPr>
        <w:pStyle w:val="NoSpacing"/>
        <w:ind w:firstLine="708"/>
        <w:jc w:val="both"/>
        <w:rPr>
          <w:rFonts w:ascii="Times New Roman" w:hAnsi="Times New Roman"/>
          <w:sz w:val="28"/>
          <w:szCs w:val="28"/>
          <w:lang w:eastAsia="en-US"/>
        </w:rPr>
      </w:pPr>
      <w:bookmarkStart w:id="0" w:name="Par31"/>
      <w:bookmarkEnd w:id="0"/>
      <w:r>
        <w:rPr>
          <w:rFonts w:ascii="Times New Roman" w:hAnsi="Times New Roman"/>
          <w:sz w:val="28"/>
          <w:szCs w:val="28"/>
        </w:rPr>
        <w:t>Рабочая д</w:t>
      </w:r>
      <w:r w:rsidR="00054A12" w:rsidRPr="002F5E23">
        <w:rPr>
          <w:rFonts w:ascii="Times New Roman" w:hAnsi="Times New Roman"/>
          <w:sz w:val="28"/>
          <w:szCs w:val="28"/>
        </w:rPr>
        <w:t xml:space="preserve">ополнительная </w:t>
      </w:r>
      <w:r w:rsidR="00D47BE5">
        <w:rPr>
          <w:rFonts w:ascii="Times New Roman" w:hAnsi="Times New Roman"/>
          <w:sz w:val="28"/>
          <w:szCs w:val="28"/>
        </w:rPr>
        <w:t xml:space="preserve">общеобразовательная </w:t>
      </w:r>
      <w:r w:rsidR="00E813DF">
        <w:rPr>
          <w:rFonts w:ascii="Times New Roman" w:hAnsi="Times New Roman"/>
          <w:sz w:val="28"/>
          <w:szCs w:val="28"/>
        </w:rPr>
        <w:t>общеразвивающая</w:t>
      </w:r>
      <w:r w:rsidR="00D47BE5">
        <w:rPr>
          <w:rFonts w:ascii="Times New Roman" w:hAnsi="Times New Roman"/>
          <w:sz w:val="28"/>
          <w:szCs w:val="28"/>
        </w:rPr>
        <w:t xml:space="preserve"> </w:t>
      </w:r>
      <w:r w:rsidR="00054A12" w:rsidRPr="002F5E23">
        <w:rPr>
          <w:rFonts w:ascii="Times New Roman" w:hAnsi="Times New Roman"/>
          <w:sz w:val="28"/>
          <w:szCs w:val="28"/>
        </w:rPr>
        <w:t>программа в области физической культуры и спорта по спортивным единоборствам (</w:t>
      </w:r>
      <w:r w:rsidR="00054A12">
        <w:rPr>
          <w:rFonts w:ascii="Times New Roman" w:hAnsi="Times New Roman"/>
          <w:sz w:val="28"/>
          <w:szCs w:val="28"/>
        </w:rPr>
        <w:t>греко-римской борьбе</w:t>
      </w:r>
      <w:r w:rsidR="00054A12" w:rsidRPr="002F5E23">
        <w:rPr>
          <w:rFonts w:ascii="Times New Roman" w:hAnsi="Times New Roman"/>
          <w:sz w:val="28"/>
          <w:szCs w:val="28"/>
        </w:rPr>
        <w:t xml:space="preserve">) разработана на основании </w:t>
      </w:r>
      <w:r w:rsidR="00D47BE5" w:rsidRPr="00D47BE5">
        <w:rPr>
          <w:rStyle w:val="CharAttribute2"/>
          <w:b w:val="0"/>
          <w:szCs w:val="28"/>
        </w:rPr>
        <w:t>дополнительной общеразвивающей общеобразовательной программы в области физической культуры и спорта по греко-римской борьбе</w:t>
      </w:r>
      <w:r w:rsidR="00D47BE5">
        <w:rPr>
          <w:rStyle w:val="CharAttribute2"/>
          <w:b w:val="0"/>
          <w:szCs w:val="28"/>
        </w:rPr>
        <w:t xml:space="preserve">, </w:t>
      </w:r>
      <w:r w:rsidR="00D47BE5" w:rsidRPr="00E43A44">
        <w:rPr>
          <w:rFonts w:ascii="Times New Roman" w:hAnsi="Times New Roman"/>
          <w:sz w:val="28"/>
          <w:szCs w:val="28"/>
          <w:lang w:eastAsia="en-US"/>
        </w:rPr>
        <w:t>утвержденной приказом директора МБУ ДЮСШ г. Амурска №48/1 от 01.09.2015 г.</w:t>
      </w:r>
    </w:p>
    <w:p w:rsidR="00054A12" w:rsidRDefault="00054A12" w:rsidP="00D47BE5">
      <w:pPr>
        <w:shd w:val="clear" w:color="auto" w:fill="FFFFFF"/>
        <w:tabs>
          <w:tab w:val="left" w:pos="993"/>
          <w:tab w:val="left" w:pos="1134"/>
        </w:tabs>
        <w:spacing w:after="75" w:line="330" w:lineRule="atLeast"/>
        <w:ind w:firstLine="567"/>
        <w:contextualSpacing/>
        <w:jc w:val="both"/>
        <w:outlineLvl w:val="1"/>
        <w:rPr>
          <w:rStyle w:val="CharAttribute0"/>
          <w:szCs w:val="28"/>
        </w:rPr>
      </w:pPr>
      <w:r w:rsidRPr="002572E9">
        <w:rPr>
          <w:rStyle w:val="CharAttribute0"/>
          <w:szCs w:val="28"/>
        </w:rPr>
        <w:t>Программа по</w:t>
      </w:r>
      <w:r>
        <w:rPr>
          <w:rStyle w:val="CharAttribute0"/>
          <w:szCs w:val="28"/>
        </w:rPr>
        <w:t xml:space="preserve"> греко-римской борьбе</w:t>
      </w:r>
      <w:r w:rsidRPr="002572E9">
        <w:rPr>
          <w:rStyle w:val="CharAttribute0"/>
          <w:szCs w:val="28"/>
        </w:rPr>
        <w:t xml:space="preserve"> направлена на:</w:t>
      </w:r>
    </w:p>
    <w:p w:rsidR="00054A12" w:rsidRDefault="00054A12" w:rsidP="001D59F0">
      <w:pPr>
        <w:pStyle w:val="a4"/>
        <w:numPr>
          <w:ilvl w:val="0"/>
          <w:numId w:val="9"/>
        </w:numPr>
        <w:tabs>
          <w:tab w:val="left" w:pos="851"/>
          <w:tab w:val="left" w:pos="1985"/>
        </w:tabs>
        <w:adjustRightInd w:val="0"/>
        <w:spacing w:line="240" w:lineRule="auto"/>
        <w:ind w:left="567"/>
        <w:jc w:val="both"/>
        <w:rPr>
          <w:rStyle w:val="CharAttribute0"/>
          <w:szCs w:val="28"/>
        </w:rPr>
      </w:pPr>
      <w:r w:rsidRPr="002572E9">
        <w:rPr>
          <w:rStyle w:val="CharAttribute0"/>
          <w:szCs w:val="28"/>
        </w:rPr>
        <w:t>отбор одаренных детей;</w:t>
      </w:r>
    </w:p>
    <w:p w:rsidR="00054A12" w:rsidRDefault="00054A12" w:rsidP="001D59F0">
      <w:pPr>
        <w:pStyle w:val="a4"/>
        <w:numPr>
          <w:ilvl w:val="0"/>
          <w:numId w:val="9"/>
        </w:numPr>
        <w:tabs>
          <w:tab w:val="left" w:pos="851"/>
          <w:tab w:val="left" w:pos="1985"/>
        </w:tabs>
        <w:adjustRightInd w:val="0"/>
        <w:spacing w:line="240" w:lineRule="auto"/>
        <w:ind w:left="567"/>
        <w:jc w:val="both"/>
        <w:rPr>
          <w:rStyle w:val="CharAttribute0"/>
          <w:szCs w:val="28"/>
        </w:rPr>
      </w:pPr>
      <w:r w:rsidRPr="002572E9">
        <w:rPr>
          <w:rStyle w:val="CharAttribute0"/>
          <w:szCs w:val="28"/>
        </w:rPr>
        <w:t>создание условий для физического воспитания и физического развития детей;</w:t>
      </w:r>
    </w:p>
    <w:p w:rsidR="00054A12" w:rsidRDefault="00054A12" w:rsidP="001D59F0">
      <w:pPr>
        <w:pStyle w:val="a4"/>
        <w:numPr>
          <w:ilvl w:val="0"/>
          <w:numId w:val="9"/>
        </w:numPr>
        <w:tabs>
          <w:tab w:val="left" w:pos="851"/>
          <w:tab w:val="left" w:pos="1985"/>
        </w:tabs>
        <w:adjustRightInd w:val="0"/>
        <w:spacing w:line="240" w:lineRule="auto"/>
        <w:ind w:left="567"/>
        <w:jc w:val="both"/>
        <w:rPr>
          <w:rStyle w:val="CharAttribute0"/>
          <w:szCs w:val="28"/>
        </w:rPr>
      </w:pPr>
      <w:r w:rsidRPr="002572E9">
        <w:rPr>
          <w:rStyle w:val="CharAttribute0"/>
          <w:szCs w:val="28"/>
        </w:rPr>
        <w:t xml:space="preserve">формирование знаний, умений, навыков в области физической культуры и спорта, в том числе в </w:t>
      </w:r>
      <w:r>
        <w:rPr>
          <w:rStyle w:val="CharAttribute0"/>
          <w:szCs w:val="28"/>
        </w:rPr>
        <w:t>греко-римской борьбе</w:t>
      </w:r>
      <w:r w:rsidRPr="002572E9">
        <w:rPr>
          <w:rStyle w:val="CharAttribute0"/>
          <w:szCs w:val="28"/>
        </w:rPr>
        <w:t>;</w:t>
      </w:r>
    </w:p>
    <w:p w:rsidR="00054A12" w:rsidRDefault="00054A12" w:rsidP="001D59F0">
      <w:pPr>
        <w:pStyle w:val="a4"/>
        <w:numPr>
          <w:ilvl w:val="0"/>
          <w:numId w:val="9"/>
        </w:numPr>
        <w:tabs>
          <w:tab w:val="left" w:pos="851"/>
          <w:tab w:val="left" w:pos="1985"/>
        </w:tabs>
        <w:adjustRightInd w:val="0"/>
        <w:spacing w:line="240" w:lineRule="auto"/>
        <w:ind w:left="567"/>
        <w:jc w:val="both"/>
        <w:rPr>
          <w:rStyle w:val="CharAttribute0"/>
          <w:szCs w:val="28"/>
        </w:rPr>
      </w:pPr>
      <w:r w:rsidRPr="002572E9">
        <w:rPr>
          <w:rStyle w:val="CharAttribute0"/>
          <w:szCs w:val="28"/>
        </w:rPr>
        <w:t>подготовку к освоению этапов спортивной подготовки, в том числе в дальнейшем по программам спортивной подготовки;</w:t>
      </w:r>
    </w:p>
    <w:p w:rsidR="00054A12" w:rsidRDefault="00054A12" w:rsidP="001D59F0">
      <w:pPr>
        <w:pStyle w:val="a4"/>
        <w:numPr>
          <w:ilvl w:val="0"/>
          <w:numId w:val="9"/>
        </w:numPr>
        <w:tabs>
          <w:tab w:val="left" w:pos="851"/>
          <w:tab w:val="left" w:pos="1985"/>
        </w:tabs>
        <w:adjustRightInd w:val="0"/>
        <w:spacing w:line="240" w:lineRule="auto"/>
        <w:ind w:left="567"/>
        <w:jc w:val="both"/>
        <w:rPr>
          <w:rStyle w:val="CharAttribute0"/>
          <w:szCs w:val="28"/>
        </w:rPr>
      </w:pPr>
      <w:r w:rsidRPr="002572E9">
        <w:rPr>
          <w:rStyle w:val="CharAttribute0"/>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054A12" w:rsidRDefault="00054A12" w:rsidP="001D59F0">
      <w:pPr>
        <w:pStyle w:val="a4"/>
        <w:numPr>
          <w:ilvl w:val="0"/>
          <w:numId w:val="9"/>
        </w:numPr>
        <w:tabs>
          <w:tab w:val="left" w:pos="851"/>
          <w:tab w:val="left" w:pos="1985"/>
        </w:tabs>
        <w:adjustRightInd w:val="0"/>
        <w:spacing w:line="240" w:lineRule="auto"/>
        <w:ind w:left="567"/>
        <w:jc w:val="both"/>
        <w:rPr>
          <w:rStyle w:val="CharAttribute0"/>
          <w:szCs w:val="28"/>
        </w:rPr>
      </w:pPr>
      <w:r w:rsidRPr="002572E9">
        <w:rPr>
          <w:rStyle w:val="CharAttribute0"/>
          <w:szCs w:val="28"/>
        </w:rPr>
        <w:t>организацию досуга и формирование потребности в поддержании здорового образа жизни.</w:t>
      </w:r>
    </w:p>
    <w:p w:rsidR="00054A12" w:rsidRPr="00302938" w:rsidRDefault="00054A12" w:rsidP="001D59F0">
      <w:pPr>
        <w:pStyle w:val="a4"/>
        <w:tabs>
          <w:tab w:val="left" w:pos="426"/>
          <w:tab w:val="left" w:pos="567"/>
          <w:tab w:val="left" w:pos="993"/>
          <w:tab w:val="left" w:pos="1134"/>
        </w:tabs>
        <w:spacing w:line="240" w:lineRule="auto"/>
        <w:ind w:left="0"/>
        <w:jc w:val="both"/>
        <w:rPr>
          <w:rStyle w:val="CharAttribute0"/>
          <w:i/>
          <w:szCs w:val="28"/>
        </w:rPr>
      </w:pPr>
      <w:r>
        <w:rPr>
          <w:rStyle w:val="CharAttribute0"/>
          <w:i/>
          <w:szCs w:val="28"/>
        </w:rPr>
        <w:tab/>
        <w:t xml:space="preserve">Содержание программы учитывает </w:t>
      </w:r>
      <w:r w:rsidRPr="00302938">
        <w:rPr>
          <w:rStyle w:val="CharAttribute0"/>
          <w:i/>
          <w:szCs w:val="28"/>
        </w:rPr>
        <w:t xml:space="preserve">следующие особенности подготовки обучающихся по </w:t>
      </w:r>
      <w:r>
        <w:rPr>
          <w:rStyle w:val="CharAttribute0"/>
          <w:i/>
          <w:szCs w:val="28"/>
        </w:rPr>
        <w:t>греко-римской борьбе</w:t>
      </w:r>
      <w:r w:rsidRPr="00302938">
        <w:rPr>
          <w:rStyle w:val="CharAttribute0"/>
          <w:i/>
          <w:szCs w:val="28"/>
        </w:rPr>
        <w:t>:</w:t>
      </w:r>
    </w:p>
    <w:p w:rsidR="00054A12" w:rsidRPr="006B742A" w:rsidRDefault="00054A12" w:rsidP="001D59F0">
      <w:pPr>
        <w:pStyle w:val="a4"/>
        <w:numPr>
          <w:ilvl w:val="0"/>
          <w:numId w:val="11"/>
        </w:numPr>
        <w:tabs>
          <w:tab w:val="left" w:pos="567"/>
          <w:tab w:val="left" w:pos="709"/>
          <w:tab w:val="left" w:pos="993"/>
          <w:tab w:val="left" w:pos="1134"/>
        </w:tabs>
        <w:spacing w:line="240" w:lineRule="auto"/>
        <w:ind w:left="0" w:firstLine="567"/>
        <w:jc w:val="both"/>
        <w:rPr>
          <w:rStyle w:val="CharAttribute0"/>
          <w:szCs w:val="28"/>
        </w:rPr>
      </w:pPr>
      <w:r w:rsidRPr="006B742A">
        <w:rPr>
          <w:rStyle w:val="CharAttribute0"/>
          <w:szCs w:val="28"/>
        </w:rPr>
        <w:t>большой объем разносторонней физической подготовки в общем объеме тренировочного процесса;</w:t>
      </w:r>
    </w:p>
    <w:p w:rsidR="00054A12" w:rsidRPr="006B742A" w:rsidRDefault="00054A12" w:rsidP="001D59F0">
      <w:pPr>
        <w:pStyle w:val="a4"/>
        <w:numPr>
          <w:ilvl w:val="0"/>
          <w:numId w:val="11"/>
        </w:numPr>
        <w:tabs>
          <w:tab w:val="left" w:pos="567"/>
          <w:tab w:val="left" w:pos="709"/>
          <w:tab w:val="left" w:pos="993"/>
          <w:tab w:val="left" w:pos="1134"/>
        </w:tabs>
        <w:spacing w:line="240" w:lineRule="auto"/>
        <w:ind w:left="0" w:firstLine="567"/>
        <w:jc w:val="both"/>
        <w:rPr>
          <w:rStyle w:val="CharAttribute0"/>
          <w:szCs w:val="28"/>
        </w:rPr>
      </w:pPr>
      <w:r w:rsidRPr="006B742A">
        <w:rPr>
          <w:rStyle w:val="CharAttribute0"/>
          <w:szCs w:val="28"/>
        </w:rPr>
        <w:t>постепенное увеличение интенсивности тренировочного процесса и постепенное достижение высоких общих объемов тренировочных нагрузок;</w:t>
      </w:r>
    </w:p>
    <w:p w:rsidR="00054A12" w:rsidRPr="00636447" w:rsidRDefault="00054A12" w:rsidP="001D59F0">
      <w:pPr>
        <w:pStyle w:val="a4"/>
        <w:numPr>
          <w:ilvl w:val="0"/>
          <w:numId w:val="11"/>
        </w:numPr>
        <w:tabs>
          <w:tab w:val="left" w:pos="567"/>
          <w:tab w:val="left" w:pos="709"/>
          <w:tab w:val="left" w:pos="993"/>
          <w:tab w:val="left" w:pos="1134"/>
        </w:tabs>
        <w:spacing w:line="240" w:lineRule="auto"/>
        <w:ind w:left="0" w:firstLine="567"/>
        <w:jc w:val="both"/>
        <w:rPr>
          <w:rStyle w:val="CharAttribute0"/>
          <w:szCs w:val="28"/>
        </w:rPr>
      </w:pPr>
      <w:r w:rsidRPr="006B742A">
        <w:rPr>
          <w:rStyle w:val="CharAttribute0"/>
          <w:szCs w:val="28"/>
        </w:rPr>
        <w:t xml:space="preserve">необходимая продолжительность индивидуальной соревновательной подготовки, характерной для </w:t>
      </w:r>
      <w:r>
        <w:rPr>
          <w:rStyle w:val="CharAttribute0"/>
          <w:szCs w:val="28"/>
        </w:rPr>
        <w:t>греко-римской борьбы</w:t>
      </w:r>
      <w:r w:rsidRPr="006B742A">
        <w:rPr>
          <w:rStyle w:val="CharAttribute0"/>
          <w:szCs w:val="28"/>
        </w:rPr>
        <w:t>;</w:t>
      </w:r>
    </w:p>
    <w:p w:rsidR="00054A12" w:rsidRPr="00636447" w:rsidRDefault="00054A12" w:rsidP="001D59F0">
      <w:pPr>
        <w:pStyle w:val="a4"/>
        <w:numPr>
          <w:ilvl w:val="0"/>
          <w:numId w:val="11"/>
        </w:numPr>
        <w:tabs>
          <w:tab w:val="left" w:pos="567"/>
          <w:tab w:val="left" w:pos="709"/>
          <w:tab w:val="left" w:pos="993"/>
          <w:tab w:val="left" w:pos="1134"/>
        </w:tabs>
        <w:spacing w:line="240" w:lineRule="auto"/>
        <w:ind w:left="0" w:firstLine="567"/>
        <w:jc w:val="both"/>
        <w:rPr>
          <w:rStyle w:val="CharAttribute0"/>
          <w:szCs w:val="28"/>
        </w:rPr>
      </w:pPr>
      <w:r w:rsidRPr="00636447">
        <w:rPr>
          <w:rStyle w:val="CharAttribute0"/>
          <w:szCs w:val="28"/>
        </w:rPr>
        <w:t xml:space="preserve">повышение специальной </w:t>
      </w:r>
      <w:r>
        <w:rPr>
          <w:rStyle w:val="CharAttribute0"/>
          <w:szCs w:val="28"/>
        </w:rPr>
        <w:t>технической</w:t>
      </w:r>
      <w:r w:rsidRPr="00636447">
        <w:rPr>
          <w:rStyle w:val="CharAttribute0"/>
          <w:szCs w:val="28"/>
        </w:rPr>
        <w:t xml:space="preserve"> подготов</w:t>
      </w:r>
      <w:r>
        <w:rPr>
          <w:rStyle w:val="CharAttribute0"/>
          <w:szCs w:val="28"/>
        </w:rPr>
        <w:t>ки</w:t>
      </w:r>
      <w:r w:rsidRPr="00636447">
        <w:rPr>
          <w:rStyle w:val="CharAttribute0"/>
          <w:szCs w:val="28"/>
        </w:rPr>
        <w:t xml:space="preserve"> за счет широкого использования различных тренировочных средств;</w:t>
      </w:r>
    </w:p>
    <w:p w:rsidR="00054A12" w:rsidRDefault="00054A12" w:rsidP="001D59F0">
      <w:pPr>
        <w:pStyle w:val="a4"/>
        <w:numPr>
          <w:ilvl w:val="0"/>
          <w:numId w:val="11"/>
        </w:numPr>
        <w:tabs>
          <w:tab w:val="left" w:pos="567"/>
          <w:tab w:val="left" w:pos="709"/>
          <w:tab w:val="left" w:pos="993"/>
          <w:tab w:val="left" w:pos="1134"/>
        </w:tabs>
        <w:spacing w:line="240" w:lineRule="auto"/>
        <w:ind w:left="0" w:firstLine="567"/>
        <w:jc w:val="both"/>
        <w:rPr>
          <w:rStyle w:val="CharAttribute0"/>
          <w:szCs w:val="28"/>
        </w:rPr>
      </w:pPr>
      <w:r w:rsidRPr="00636447">
        <w:rPr>
          <w:rStyle w:val="CharAttribute0"/>
          <w:szCs w:val="28"/>
        </w:rPr>
        <w:t>перспективность спортсмена выявляется на основе наличия комплексов специальных физических качеств.</w:t>
      </w:r>
    </w:p>
    <w:p w:rsidR="00054A12" w:rsidRDefault="00054A12" w:rsidP="001D59F0">
      <w:pPr>
        <w:pStyle w:val="a5"/>
        <w:shd w:val="clear" w:color="auto" w:fill="FFFFFF"/>
        <w:spacing w:before="120" w:beforeAutospacing="0" w:after="120" w:afterAutospacing="0"/>
        <w:ind w:firstLine="567"/>
        <w:contextualSpacing/>
        <w:jc w:val="both"/>
        <w:rPr>
          <w:color w:val="252525"/>
          <w:sz w:val="28"/>
          <w:szCs w:val="28"/>
        </w:rPr>
      </w:pPr>
      <w:r w:rsidRPr="00710145">
        <w:rPr>
          <w:b/>
          <w:bCs/>
          <w:color w:val="252525"/>
          <w:sz w:val="28"/>
          <w:szCs w:val="28"/>
        </w:rPr>
        <w:t>Гре́ко-ри́мская борьба́</w:t>
      </w:r>
      <w:r w:rsidRPr="00710145">
        <w:rPr>
          <w:color w:val="252525"/>
          <w:sz w:val="28"/>
          <w:szCs w:val="28"/>
        </w:rPr>
        <w:t>(классическая борьба, французская борьба, спортивная борьба греко-римского стиля)— европейский вид единоборства, в котором спортсмен должен, с помощью определённого арсенала технических действий (приёмов), вывести соперника из равновесия и прижать лопатками к ковру. В греко-римской борьбе, в отличие от</w:t>
      </w:r>
      <w:r>
        <w:rPr>
          <w:color w:val="252525"/>
          <w:sz w:val="28"/>
          <w:szCs w:val="28"/>
        </w:rPr>
        <w:t>других видов борьбы,</w:t>
      </w:r>
      <w:r w:rsidRPr="00710145">
        <w:rPr>
          <w:color w:val="252525"/>
          <w:sz w:val="28"/>
          <w:szCs w:val="28"/>
        </w:rPr>
        <w:t xml:space="preserve"> запрещены технические действия ногами (зацепы, подножки, подсечки) и захваты ног руками. Классическая борьба родилась в</w:t>
      </w:r>
      <w:r>
        <w:rPr>
          <w:color w:val="252525"/>
          <w:sz w:val="28"/>
          <w:szCs w:val="28"/>
        </w:rPr>
        <w:t>Древней Греци</w:t>
      </w:r>
      <w:r w:rsidRPr="00710145">
        <w:rPr>
          <w:color w:val="252525"/>
          <w:sz w:val="28"/>
          <w:szCs w:val="28"/>
        </w:rPr>
        <w:t>и, а современный вид греко-римской борьбы сформировался во</w:t>
      </w:r>
      <w:r>
        <w:rPr>
          <w:color w:val="252525"/>
          <w:sz w:val="28"/>
          <w:szCs w:val="28"/>
        </w:rPr>
        <w:t xml:space="preserve"> Франции,</w:t>
      </w:r>
      <w:r w:rsidRPr="00710145">
        <w:rPr>
          <w:color w:val="252525"/>
          <w:sz w:val="28"/>
          <w:szCs w:val="28"/>
        </w:rPr>
        <w:t>в первой половине</w:t>
      </w:r>
      <w:r>
        <w:rPr>
          <w:color w:val="252525"/>
          <w:sz w:val="28"/>
          <w:szCs w:val="28"/>
          <w:lang w:val="en-US"/>
        </w:rPr>
        <w:t>XIX</w:t>
      </w:r>
      <w:r>
        <w:rPr>
          <w:color w:val="252525"/>
          <w:sz w:val="28"/>
          <w:szCs w:val="28"/>
        </w:rPr>
        <w:t xml:space="preserve"> века.</w:t>
      </w:r>
    </w:p>
    <w:p w:rsidR="00054A12" w:rsidRDefault="00054A12" w:rsidP="001D59F0">
      <w:pPr>
        <w:pStyle w:val="a5"/>
        <w:shd w:val="clear" w:color="auto" w:fill="FFFFFF"/>
        <w:spacing w:before="120" w:beforeAutospacing="0" w:after="120" w:afterAutospacing="0"/>
        <w:ind w:firstLine="567"/>
        <w:contextualSpacing/>
        <w:jc w:val="both"/>
        <w:rPr>
          <w:color w:val="252525"/>
          <w:sz w:val="28"/>
          <w:szCs w:val="28"/>
        </w:rPr>
      </w:pPr>
      <w:r>
        <w:rPr>
          <w:color w:val="252525"/>
          <w:sz w:val="28"/>
          <w:szCs w:val="28"/>
        </w:rPr>
        <w:lastRenderedPageBreak/>
        <w:t xml:space="preserve">Греко-римская борьба </w:t>
      </w:r>
      <w:r w:rsidRPr="005E6436">
        <w:rPr>
          <w:color w:val="252525"/>
          <w:sz w:val="28"/>
          <w:szCs w:val="28"/>
        </w:rPr>
        <w:t xml:space="preserve">— это единоборство двух спортсменов. Борьба с технической стороны проводится с помощью различных приемов, которые применяются не ниже пояса. </w:t>
      </w:r>
    </w:p>
    <w:p w:rsidR="00054A12" w:rsidRPr="00710145" w:rsidRDefault="00054A12" w:rsidP="001D59F0">
      <w:pPr>
        <w:pStyle w:val="a5"/>
        <w:shd w:val="clear" w:color="auto" w:fill="FFFFFF"/>
        <w:spacing w:before="120" w:beforeAutospacing="0" w:after="120" w:afterAutospacing="0"/>
        <w:ind w:firstLine="567"/>
        <w:contextualSpacing/>
        <w:jc w:val="both"/>
        <w:rPr>
          <w:color w:val="252525"/>
          <w:sz w:val="28"/>
          <w:szCs w:val="28"/>
        </w:rPr>
      </w:pPr>
      <w:r w:rsidRPr="00710145">
        <w:rPr>
          <w:color w:val="252525"/>
          <w:sz w:val="28"/>
          <w:szCs w:val="28"/>
        </w:rPr>
        <w:t>Классическая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а спина изогнута дугой. Для развития гибкости используется разучивание определённого набора акробатических упражнений: кувырки, колесо, рондат, стойка на руках, подъём со спины прогибом, забегания, мост. Без крепких и эластичных суставов, кровеносных сосудов и лимфосистемы борец не имеет шансов на победу, поэтому тщательным образом отрабатывается техника падения и самостраховки. Дыхательная система и общая выносливость развивается с помощью бега и подвижными играми, особенно популярно регби. Приемы отрабатывают на манекене (или чучеле), и в работе с партнёром. В учебных схватках оттачивается техника и развивается специальная выносливость. Выносливость играет большую роль.</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sidRPr="00710145">
        <w:rPr>
          <w:color w:val="252525"/>
          <w:sz w:val="28"/>
          <w:szCs w:val="28"/>
        </w:rPr>
        <w:t>Силу развивают на снарядах (перекладина, брусья), а также работой с отягощениями (реко</w:t>
      </w:r>
      <w:r>
        <w:rPr>
          <w:color w:val="252525"/>
          <w:sz w:val="28"/>
          <w:szCs w:val="28"/>
        </w:rPr>
        <w:t xml:space="preserve">мендуются </w:t>
      </w:r>
      <w:r w:rsidRPr="00710145">
        <w:rPr>
          <w:color w:val="252525"/>
          <w:sz w:val="28"/>
          <w:szCs w:val="28"/>
        </w:rPr>
        <w:t>— приседания, становая тяга, жимы штанги лёжа/стоя, упражнения из пауэрлифтинга/бодибилдинга/тяжёлой атлетики), без отягощения (отжимание от пола), силовые упражнения на шею, работа со жгутом. Рекомендуется заниматься со жгутом возле гимнастической стенки, отрабатывать повороты бедра.</w:t>
      </w:r>
      <w:r w:rsidRPr="00710145">
        <w:rPr>
          <w:color w:val="000000"/>
          <w:sz w:val="28"/>
          <w:szCs w:val="28"/>
        </w:rPr>
        <w:t xml:space="preserve"> У борцов хорошо развита мышечная система, она адаптирована к работе преимущественно в анаэробном режиме. Расход энергии при борьбе очень высокий. При схватках он достигает в среднем 10-12 ккал и более за 1 мин. </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shd w:val="clear" w:color="auto" w:fill="FFFFFF"/>
        </w:rPr>
      </w:pPr>
      <w:r w:rsidRPr="00710145">
        <w:rPr>
          <w:color w:val="000000"/>
          <w:sz w:val="28"/>
          <w:szCs w:val="28"/>
          <w:shd w:val="clear" w:color="auto" w:fill="FFFFFF"/>
        </w:rPr>
        <w:t xml:space="preserve">Техника спортивной борьбы – это система соревновательных упражнений, основанная на рациональном использовании координационных и кондиционных возможностей борцов </w:t>
      </w:r>
      <w:r>
        <w:rPr>
          <w:color w:val="000000"/>
          <w:sz w:val="28"/>
          <w:szCs w:val="28"/>
          <w:shd w:val="clear" w:color="auto" w:fill="FFFFFF"/>
        </w:rPr>
        <w:t>и направленная на достижение выс</w:t>
      </w:r>
      <w:r w:rsidRPr="00710145">
        <w:rPr>
          <w:color w:val="000000"/>
          <w:sz w:val="28"/>
          <w:szCs w:val="28"/>
          <w:shd w:val="clear" w:color="auto" w:fill="FFFFFF"/>
        </w:rPr>
        <w:t>оких спортивных результатов.</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sidRPr="005E6436">
        <w:rPr>
          <w:color w:val="000000"/>
          <w:sz w:val="28"/>
          <w:szCs w:val="28"/>
        </w:rPr>
        <w:t>Все двигательные действия в спортивной борьбе могут быть описаны кинематическими характеристиками и динамическими параметрами</w:t>
      </w:r>
      <w:r>
        <w:rPr>
          <w:color w:val="000000"/>
          <w:sz w:val="28"/>
          <w:szCs w:val="28"/>
        </w:rPr>
        <w:t>.</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sidRPr="005E6436">
        <w:rPr>
          <w:color w:val="000000"/>
          <w:sz w:val="28"/>
          <w:szCs w:val="28"/>
        </w:rPr>
        <w:t>Поскольку основная задача в спортивной борьбе – переведение тела сопротивляющегося противника из какого-либо исходного в заданное правилами конечное положение (Ю.А. Шулика, 1988), то первоосновой при организации целенаправленного движения является формирование «модели потребного будущего» (Н.А. Бернштейн, 1991), что и предопределяет доминирование кинематических параметров, влияющих на эту модель.</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sidRPr="005E6436">
        <w:rPr>
          <w:color w:val="000000"/>
          <w:sz w:val="28"/>
          <w:szCs w:val="28"/>
        </w:rPr>
        <w:t>Только определив эту модель и достигнув кинематической связи, можно реализовывать ее в динамическом аспекте, используя силу своих мышц и инерционные факторы.</w:t>
      </w:r>
    </w:p>
    <w:p w:rsidR="00054A12" w:rsidRDefault="00054A12" w:rsidP="001D59F0">
      <w:pPr>
        <w:pStyle w:val="a5"/>
        <w:shd w:val="clear" w:color="auto" w:fill="FFFFFF"/>
        <w:spacing w:before="120" w:beforeAutospacing="0" w:after="120" w:afterAutospacing="0"/>
        <w:ind w:firstLine="567"/>
        <w:contextualSpacing/>
        <w:jc w:val="both"/>
        <w:rPr>
          <w:b/>
          <w:bCs/>
          <w:color w:val="000000"/>
          <w:sz w:val="28"/>
          <w:szCs w:val="28"/>
        </w:rPr>
      </w:pPr>
      <w:r w:rsidRPr="005E6436">
        <w:rPr>
          <w:color w:val="000000"/>
          <w:sz w:val="28"/>
          <w:szCs w:val="28"/>
        </w:rPr>
        <w:t>Принимая различные положения, борцы, как правило, должны заботиться о сохранении или изменении</w:t>
      </w:r>
      <w:r w:rsidRPr="005E6436">
        <w:rPr>
          <w:bCs/>
          <w:color w:val="000000"/>
          <w:sz w:val="28"/>
          <w:szCs w:val="28"/>
        </w:rPr>
        <w:t>равновесия своего тела и тела соперника</w:t>
      </w:r>
      <w:r w:rsidRPr="005E6436">
        <w:rPr>
          <w:color w:val="000000"/>
          <w:sz w:val="28"/>
          <w:szCs w:val="28"/>
        </w:rPr>
        <w:t xml:space="preserve">. Для принятия любого фиксированного положения борец должен обеспечить </w:t>
      </w:r>
      <w:r w:rsidRPr="005E6436">
        <w:rPr>
          <w:color w:val="000000"/>
          <w:sz w:val="28"/>
          <w:szCs w:val="28"/>
        </w:rPr>
        <w:lastRenderedPageBreak/>
        <w:t>необходимые условия взаимодействия своего тела с опорой (ковром), соперником</w:t>
      </w:r>
      <w:r w:rsidRPr="005E6436">
        <w:rPr>
          <w:b/>
          <w:bCs/>
          <w:color w:val="000000"/>
          <w:sz w:val="28"/>
          <w:szCs w:val="28"/>
        </w:rPr>
        <w:t>.</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sidRPr="005E6436">
        <w:rPr>
          <w:color w:val="000000"/>
          <w:sz w:val="28"/>
          <w:szCs w:val="28"/>
        </w:rPr>
        <w:t>Особенности техники борьбы определяются способностью спортсмена освоить биомеханические закономерности движений.</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sidRPr="005E6436">
        <w:rPr>
          <w:color w:val="000000"/>
          <w:sz w:val="28"/>
          <w:szCs w:val="28"/>
        </w:rPr>
        <w:t xml:space="preserve">Использовать их – значит добиться большого преимущества над соперником при проведении различных бросков, обманных движений, переводов, сбиваний. В обманных действиях спортсмен ложным движением вызывает ответное действие соперника, масса тела которого начинает движение в определенном направлении с такой скоростью, что для изменения направления движения требуются время и чрезмерные, иногда недоступные спортсмену усилия. Быстрым и ловким движением, правильным выбором места приложения к телу соперника собственных сил атакующий спортсмен увеличивает скорость уже неуправляемого движения обманутого соперника, чем и выводит его из равновесия. </w:t>
      </w:r>
    </w:p>
    <w:p w:rsidR="00054A12" w:rsidRDefault="00054A12" w:rsidP="001D59F0">
      <w:pPr>
        <w:pStyle w:val="a5"/>
        <w:shd w:val="clear" w:color="auto" w:fill="FFFFFF"/>
        <w:spacing w:before="120" w:beforeAutospacing="0" w:after="120" w:afterAutospacing="0"/>
        <w:ind w:firstLine="567"/>
        <w:contextualSpacing/>
        <w:jc w:val="both"/>
        <w:rPr>
          <w:color w:val="000000"/>
          <w:sz w:val="28"/>
          <w:szCs w:val="28"/>
        </w:rPr>
      </w:pPr>
      <w:r>
        <w:rPr>
          <w:color w:val="000000"/>
          <w:sz w:val="28"/>
          <w:szCs w:val="28"/>
        </w:rPr>
        <w:t xml:space="preserve">Все движения борцов выполняются </w:t>
      </w:r>
      <w:r w:rsidRPr="005E6436">
        <w:rPr>
          <w:color w:val="000000"/>
          <w:sz w:val="28"/>
          <w:szCs w:val="28"/>
        </w:rPr>
        <w:t>в условиях непосредственного к</w:t>
      </w:r>
      <w:r>
        <w:rPr>
          <w:color w:val="000000"/>
          <w:sz w:val="28"/>
          <w:szCs w:val="28"/>
        </w:rPr>
        <w:t>онтакта на различных дистанциях,</w:t>
      </w:r>
      <w:r w:rsidRPr="005E6436">
        <w:rPr>
          <w:color w:val="000000"/>
          <w:sz w:val="28"/>
          <w:szCs w:val="28"/>
        </w:rPr>
        <w:t xml:space="preserve"> с постоянной сменой взаиморасположени</w:t>
      </w:r>
      <w:r>
        <w:rPr>
          <w:color w:val="000000"/>
          <w:sz w:val="28"/>
          <w:szCs w:val="28"/>
        </w:rPr>
        <w:t xml:space="preserve">й, взаимозахватов, взаимоупоров, </w:t>
      </w:r>
      <w:r w:rsidRPr="005E6436">
        <w:rPr>
          <w:color w:val="000000"/>
          <w:sz w:val="28"/>
          <w:szCs w:val="28"/>
        </w:rPr>
        <w:t>с варьирующими по ритму и величине взаимными усилиями.</w:t>
      </w:r>
    </w:p>
    <w:p w:rsidR="00054A12" w:rsidRPr="00B0768F" w:rsidRDefault="00054A12" w:rsidP="001D59F0">
      <w:pPr>
        <w:pStyle w:val="a5"/>
        <w:shd w:val="clear" w:color="auto" w:fill="FFFFFF"/>
        <w:spacing w:before="120" w:beforeAutospacing="0" w:after="120" w:afterAutospacing="0"/>
        <w:ind w:firstLine="567"/>
        <w:contextualSpacing/>
        <w:jc w:val="both"/>
        <w:rPr>
          <w:rStyle w:val="CharAttribute0"/>
          <w:color w:val="000000"/>
          <w:szCs w:val="28"/>
        </w:rPr>
      </w:pPr>
      <w:r w:rsidRPr="005E6436">
        <w:rPr>
          <w:color w:val="000000"/>
          <w:sz w:val="28"/>
          <w:szCs w:val="28"/>
        </w:rPr>
        <w:t xml:space="preserve">Вследствие многообразия техники и тактики борьбы прогнозировать условия противоборства трудно. В любом временном отрезке схватки соперники могут иметь различные целевые установки, предопределяющие выбор и применение конкретных технических элементов, технических и тактических действий и т.п. </w:t>
      </w:r>
    </w:p>
    <w:p w:rsidR="00054A12" w:rsidRDefault="00054A12" w:rsidP="00E813DF">
      <w:pPr>
        <w:pStyle w:val="a4"/>
        <w:tabs>
          <w:tab w:val="left" w:pos="567"/>
          <w:tab w:val="left" w:pos="709"/>
          <w:tab w:val="left" w:pos="993"/>
          <w:tab w:val="left" w:pos="1134"/>
        </w:tabs>
        <w:spacing w:line="240" w:lineRule="auto"/>
        <w:ind w:left="0" w:firstLine="567"/>
        <w:jc w:val="both"/>
        <w:rPr>
          <w:rStyle w:val="CharAttribute0"/>
          <w:szCs w:val="28"/>
        </w:rPr>
      </w:pPr>
      <w:r w:rsidRPr="00636447">
        <w:rPr>
          <w:rStyle w:val="CharAttribute0"/>
          <w:szCs w:val="28"/>
        </w:rPr>
        <w:t>Структура многолетней подготовки предусматривает системность процесса обучения и осуществление организации тренировки</w:t>
      </w:r>
      <w:r w:rsidR="00E813DF">
        <w:rPr>
          <w:rStyle w:val="CharAttribute0"/>
          <w:szCs w:val="28"/>
        </w:rPr>
        <w:t>.</w:t>
      </w:r>
    </w:p>
    <w:p w:rsidR="00054A12" w:rsidRDefault="004E729A" w:rsidP="001D59F0">
      <w:pPr>
        <w:pStyle w:val="a4"/>
        <w:tabs>
          <w:tab w:val="left" w:pos="567"/>
          <w:tab w:val="left" w:pos="709"/>
          <w:tab w:val="left" w:pos="993"/>
          <w:tab w:val="left" w:pos="1134"/>
        </w:tabs>
        <w:spacing w:line="240" w:lineRule="auto"/>
        <w:ind w:left="0" w:firstLine="567"/>
        <w:jc w:val="both"/>
        <w:rPr>
          <w:rStyle w:val="CharAttribute0"/>
          <w:szCs w:val="28"/>
        </w:rPr>
      </w:pPr>
      <w:r>
        <w:rPr>
          <w:rStyle w:val="CharAttribute0"/>
          <w:szCs w:val="28"/>
        </w:rPr>
        <w:t>С</w:t>
      </w:r>
      <w:r w:rsidR="00054A12">
        <w:rPr>
          <w:rStyle w:val="CharAttribute0"/>
          <w:szCs w:val="28"/>
        </w:rPr>
        <w:t xml:space="preserve">рок обучения по программе – </w:t>
      </w:r>
      <w:r w:rsidR="00DA0938">
        <w:rPr>
          <w:rStyle w:val="CharAttribute0"/>
          <w:szCs w:val="28"/>
        </w:rPr>
        <w:t>1 год</w:t>
      </w:r>
      <w:r w:rsidR="00054A12" w:rsidRPr="006B742A">
        <w:rPr>
          <w:rStyle w:val="CharAttribute0"/>
          <w:szCs w:val="28"/>
        </w:rPr>
        <w:t xml:space="preserve">. </w:t>
      </w:r>
    </w:p>
    <w:p w:rsidR="00054A12" w:rsidRDefault="00054A12" w:rsidP="00FE4169">
      <w:pPr>
        <w:pStyle w:val="a4"/>
        <w:tabs>
          <w:tab w:val="left" w:pos="567"/>
          <w:tab w:val="left" w:pos="709"/>
          <w:tab w:val="left" w:pos="993"/>
          <w:tab w:val="left" w:pos="1134"/>
        </w:tabs>
        <w:spacing w:line="240" w:lineRule="auto"/>
        <w:ind w:left="0" w:firstLine="567"/>
        <w:jc w:val="both"/>
        <w:rPr>
          <w:rStyle w:val="CharAttribute0"/>
          <w:szCs w:val="28"/>
        </w:rPr>
      </w:pPr>
      <w:r w:rsidRPr="006B742A">
        <w:rPr>
          <w:rStyle w:val="CharAttribute0"/>
          <w:szCs w:val="28"/>
        </w:rPr>
        <w:t>Минимальный возраст</w:t>
      </w:r>
      <w:r>
        <w:rPr>
          <w:rStyle w:val="CharAttribute0"/>
          <w:szCs w:val="28"/>
        </w:rPr>
        <w:t xml:space="preserve"> детей, допускаемых к освоению п</w:t>
      </w:r>
      <w:r w:rsidRPr="006B742A">
        <w:rPr>
          <w:rStyle w:val="CharAttribute0"/>
          <w:szCs w:val="28"/>
        </w:rPr>
        <w:t xml:space="preserve">рограмм по циклическим, скоростно-силовым видам спорта и многоборьям определяется в соответствии с требованиями, установленными </w:t>
      </w:r>
      <w:r w:rsidRPr="006B742A">
        <w:rPr>
          <w:rFonts w:ascii="Times New Roman" w:hAnsi="Times New Roman"/>
          <w:sz w:val="28"/>
          <w:szCs w:val="28"/>
        </w:rPr>
        <w:t>санитарно-эпидемиологическими правилами и нормативами «Санитарно-эпидемиологические требования к учреждениям дополнительного образования Сан.ПиН 2.4.4.1251-03», утвержденными постановлением Главного государственного санитарного врача Российской Федерации от 03.04.2003 № 27 (Российская газета, 2003, № 106).</w:t>
      </w:r>
      <w:r w:rsidRPr="006B742A">
        <w:rPr>
          <w:rStyle w:val="CharAttribute0"/>
          <w:szCs w:val="28"/>
        </w:rPr>
        <w:t xml:space="preserve"> – </w:t>
      </w:r>
      <w:r>
        <w:rPr>
          <w:rStyle w:val="CharAttribute0"/>
          <w:szCs w:val="28"/>
        </w:rPr>
        <w:t>10</w:t>
      </w:r>
      <w:r w:rsidRPr="006B742A">
        <w:rPr>
          <w:rStyle w:val="CharAttribute0"/>
          <w:szCs w:val="28"/>
        </w:rPr>
        <w:t>лет.</w:t>
      </w:r>
    </w:p>
    <w:p w:rsidR="00054A12" w:rsidRDefault="00054A12" w:rsidP="001D59F0">
      <w:pPr>
        <w:pStyle w:val="a4"/>
        <w:tabs>
          <w:tab w:val="left" w:pos="567"/>
          <w:tab w:val="left" w:pos="709"/>
        </w:tabs>
        <w:spacing w:line="240" w:lineRule="auto"/>
        <w:ind w:left="0"/>
        <w:jc w:val="center"/>
        <w:rPr>
          <w:rFonts w:ascii="Times New Roman" w:hAnsi="Times New Roman"/>
          <w:b/>
          <w:bCs/>
          <w:sz w:val="28"/>
          <w:szCs w:val="28"/>
        </w:rPr>
      </w:pPr>
    </w:p>
    <w:p w:rsidR="00054A12" w:rsidRPr="00636447" w:rsidRDefault="00054A12" w:rsidP="001D59F0">
      <w:pPr>
        <w:pStyle w:val="a4"/>
        <w:tabs>
          <w:tab w:val="left" w:pos="567"/>
          <w:tab w:val="left" w:pos="709"/>
        </w:tabs>
        <w:spacing w:line="240" w:lineRule="auto"/>
        <w:ind w:left="0"/>
        <w:jc w:val="center"/>
        <w:rPr>
          <w:rFonts w:ascii="Times New Roman" w:hAnsi="Times New Roman"/>
          <w:b/>
          <w:sz w:val="28"/>
          <w:szCs w:val="28"/>
        </w:rPr>
      </w:pPr>
      <w:r w:rsidRPr="00636447">
        <w:rPr>
          <w:rFonts w:ascii="Times New Roman" w:hAnsi="Times New Roman"/>
          <w:b/>
          <w:bCs/>
          <w:sz w:val="28"/>
          <w:szCs w:val="28"/>
        </w:rPr>
        <w:t>Наполняемость групп</w:t>
      </w:r>
      <w:r w:rsidR="00DA0938">
        <w:rPr>
          <w:rFonts w:ascii="Times New Roman" w:hAnsi="Times New Roman"/>
          <w:b/>
          <w:bCs/>
          <w:sz w:val="28"/>
          <w:szCs w:val="28"/>
        </w:rPr>
        <w:t>ы</w:t>
      </w:r>
    </w:p>
    <w:tbl>
      <w:tblPr>
        <w:tblpPr w:leftFromText="180" w:rightFromText="180" w:vertAnchor="text" w:horzAnchor="margin" w:tblpY="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7"/>
        <w:gridCol w:w="1661"/>
        <w:gridCol w:w="2166"/>
        <w:gridCol w:w="2268"/>
      </w:tblGrid>
      <w:tr w:rsidR="00E813DF" w:rsidRPr="004E729A" w:rsidTr="00FC3562">
        <w:trPr>
          <w:cantSplit/>
          <w:trHeight w:val="1672"/>
        </w:trPr>
        <w:tc>
          <w:tcPr>
            <w:tcW w:w="2235" w:type="dxa"/>
            <w:tcBorders>
              <w:top w:val="double" w:sz="4" w:space="0" w:color="auto"/>
              <w:left w:val="double" w:sz="4" w:space="0" w:color="auto"/>
              <w:bottom w:val="double" w:sz="4" w:space="0" w:color="auto"/>
              <w:right w:val="double" w:sz="4" w:space="0" w:color="auto"/>
            </w:tcBorders>
            <w:shd w:val="clear" w:color="auto" w:fill="auto"/>
            <w:vAlign w:val="center"/>
          </w:tcPr>
          <w:p w:rsidR="00E813DF" w:rsidRPr="004E729A" w:rsidRDefault="00E813DF" w:rsidP="00FE4169">
            <w:pPr>
              <w:widowControl w:val="0"/>
              <w:tabs>
                <w:tab w:val="left" w:pos="426"/>
              </w:tabs>
              <w:suppressAutoHyphens/>
              <w:spacing w:line="240" w:lineRule="auto"/>
              <w:ind w:left="-142"/>
              <w:contextualSpacing/>
              <w:jc w:val="center"/>
              <w:rPr>
                <w:rFonts w:ascii="Times New Roman" w:hAnsi="Times New Roman"/>
                <w:sz w:val="24"/>
                <w:szCs w:val="24"/>
              </w:rPr>
            </w:pPr>
            <w:r w:rsidRPr="004E729A">
              <w:rPr>
                <w:rFonts w:ascii="Times New Roman" w:hAnsi="Times New Roman"/>
                <w:sz w:val="24"/>
                <w:szCs w:val="24"/>
              </w:rPr>
              <w:t>Этап подготовки</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E813DF" w:rsidRPr="00D64287" w:rsidRDefault="00E813DF" w:rsidP="00FE4169">
            <w:pPr>
              <w:widowControl w:val="0"/>
              <w:tabs>
                <w:tab w:val="left" w:pos="426"/>
              </w:tabs>
              <w:suppressAutoHyphens/>
              <w:spacing w:line="240" w:lineRule="auto"/>
              <w:ind w:left="-142"/>
              <w:contextualSpacing/>
              <w:jc w:val="center"/>
              <w:rPr>
                <w:rFonts w:ascii="Times New Roman" w:hAnsi="Times New Roman"/>
                <w:sz w:val="20"/>
                <w:szCs w:val="20"/>
              </w:rPr>
            </w:pPr>
          </w:p>
          <w:p w:rsidR="00E813DF" w:rsidRPr="00D64287" w:rsidRDefault="00E813DF" w:rsidP="00FE4169">
            <w:pPr>
              <w:widowControl w:val="0"/>
              <w:tabs>
                <w:tab w:val="left" w:pos="426"/>
              </w:tabs>
              <w:suppressAutoHyphens/>
              <w:spacing w:line="240" w:lineRule="auto"/>
              <w:ind w:left="-142"/>
              <w:contextualSpacing/>
              <w:jc w:val="center"/>
              <w:rPr>
                <w:rFonts w:ascii="Times New Roman" w:hAnsi="Times New Roman"/>
                <w:sz w:val="20"/>
                <w:szCs w:val="20"/>
              </w:rPr>
            </w:pPr>
            <w:r w:rsidRPr="00D64287">
              <w:rPr>
                <w:rFonts w:ascii="Times New Roman" w:hAnsi="Times New Roman"/>
                <w:sz w:val="20"/>
                <w:szCs w:val="20"/>
              </w:rPr>
              <w:t>Период</w:t>
            </w:r>
          </w:p>
        </w:tc>
        <w:tc>
          <w:tcPr>
            <w:tcW w:w="1661" w:type="dxa"/>
            <w:tcBorders>
              <w:top w:val="double" w:sz="4" w:space="0" w:color="auto"/>
              <w:left w:val="double" w:sz="4" w:space="0" w:color="auto"/>
              <w:bottom w:val="double" w:sz="4" w:space="0" w:color="auto"/>
              <w:right w:val="double" w:sz="4" w:space="0" w:color="auto"/>
            </w:tcBorders>
            <w:shd w:val="clear" w:color="auto" w:fill="auto"/>
            <w:vAlign w:val="center"/>
          </w:tcPr>
          <w:p w:rsidR="00E813DF" w:rsidRPr="00D64287" w:rsidRDefault="00E813DF" w:rsidP="00FE4169">
            <w:pPr>
              <w:widowControl w:val="0"/>
              <w:tabs>
                <w:tab w:val="left" w:pos="426"/>
              </w:tabs>
              <w:suppressAutoHyphens/>
              <w:spacing w:line="240" w:lineRule="auto"/>
              <w:ind w:left="-142" w:right="-148"/>
              <w:contextualSpacing/>
              <w:jc w:val="center"/>
              <w:rPr>
                <w:rFonts w:ascii="Times New Roman" w:hAnsi="Times New Roman"/>
                <w:sz w:val="20"/>
                <w:szCs w:val="20"/>
              </w:rPr>
            </w:pPr>
            <w:r w:rsidRPr="00D64287">
              <w:rPr>
                <w:rFonts w:ascii="Times New Roman" w:hAnsi="Times New Roman"/>
                <w:sz w:val="20"/>
                <w:szCs w:val="20"/>
              </w:rPr>
              <w:t>Возраст обучающихся</w:t>
            </w:r>
          </w:p>
        </w:tc>
        <w:tc>
          <w:tcPr>
            <w:tcW w:w="2166" w:type="dxa"/>
            <w:tcBorders>
              <w:top w:val="double" w:sz="4" w:space="0" w:color="auto"/>
              <w:left w:val="double" w:sz="4" w:space="0" w:color="auto"/>
              <w:bottom w:val="double" w:sz="4" w:space="0" w:color="auto"/>
              <w:right w:val="double" w:sz="4" w:space="0" w:color="auto"/>
            </w:tcBorders>
            <w:shd w:val="clear" w:color="auto" w:fill="auto"/>
            <w:vAlign w:val="center"/>
          </w:tcPr>
          <w:p w:rsidR="00E813DF" w:rsidRPr="00D64287" w:rsidRDefault="00E813DF" w:rsidP="002B642D">
            <w:pPr>
              <w:widowControl w:val="0"/>
              <w:suppressAutoHyphens/>
              <w:spacing w:line="240" w:lineRule="auto"/>
              <w:ind w:left="-142" w:right="-181"/>
              <w:contextualSpacing/>
              <w:jc w:val="center"/>
              <w:rPr>
                <w:rFonts w:ascii="Times New Roman" w:hAnsi="Times New Roman"/>
                <w:sz w:val="20"/>
                <w:szCs w:val="20"/>
                <w:vertAlign w:val="superscript"/>
              </w:rPr>
            </w:pPr>
            <w:r w:rsidRPr="00D64287">
              <w:rPr>
                <w:rFonts w:ascii="Times New Roman" w:hAnsi="Times New Roman"/>
                <w:sz w:val="20"/>
                <w:szCs w:val="20"/>
              </w:rPr>
              <w:t>Минимальный количественный состав группы (чел.)</w:t>
            </w:r>
            <w:r w:rsidRPr="00D64287">
              <w:rPr>
                <w:rFonts w:ascii="Times New Roman" w:hAnsi="Times New Roman"/>
                <w:sz w:val="20"/>
                <w:szCs w:val="20"/>
                <w:vertAlign w:val="superscript"/>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E813DF" w:rsidRPr="00D64287" w:rsidRDefault="00E813DF" w:rsidP="00D64287">
            <w:pPr>
              <w:widowControl w:val="0"/>
              <w:tabs>
                <w:tab w:val="left" w:pos="-34"/>
              </w:tabs>
              <w:suppressAutoHyphens/>
              <w:spacing w:line="240" w:lineRule="auto"/>
              <w:ind w:left="-142" w:right="-183"/>
              <w:contextualSpacing/>
              <w:jc w:val="center"/>
              <w:rPr>
                <w:rFonts w:ascii="Times New Roman" w:hAnsi="Times New Roman"/>
                <w:sz w:val="20"/>
                <w:szCs w:val="20"/>
              </w:rPr>
            </w:pPr>
            <w:r w:rsidRPr="00D64287">
              <w:rPr>
                <w:rFonts w:ascii="Times New Roman" w:hAnsi="Times New Roman"/>
                <w:sz w:val="20"/>
                <w:szCs w:val="20"/>
              </w:rPr>
              <w:t>Максимальный количественныйсостав группы (чел.)</w:t>
            </w:r>
            <w:r w:rsidRPr="00D64287">
              <w:rPr>
                <w:rFonts w:ascii="Times New Roman" w:hAnsi="Times New Roman"/>
                <w:sz w:val="20"/>
                <w:szCs w:val="20"/>
                <w:vertAlign w:val="superscript"/>
              </w:rPr>
              <w:t>*</w:t>
            </w:r>
          </w:p>
        </w:tc>
      </w:tr>
      <w:tr w:rsidR="00E813DF" w:rsidRPr="004E729A" w:rsidTr="00FC3562">
        <w:trPr>
          <w:trHeight w:val="423"/>
        </w:trPr>
        <w:tc>
          <w:tcPr>
            <w:tcW w:w="2235" w:type="dxa"/>
            <w:tcBorders>
              <w:top w:val="double" w:sz="4" w:space="0" w:color="auto"/>
              <w:left w:val="double" w:sz="4" w:space="0" w:color="auto"/>
              <w:right w:val="double" w:sz="4" w:space="0" w:color="auto"/>
            </w:tcBorders>
            <w:shd w:val="clear" w:color="auto" w:fill="auto"/>
            <w:vAlign w:val="center"/>
          </w:tcPr>
          <w:p w:rsidR="00E813DF" w:rsidRDefault="00E813DF" w:rsidP="001D59F0">
            <w:pPr>
              <w:widowControl w:val="0"/>
              <w:tabs>
                <w:tab w:val="left" w:pos="426"/>
              </w:tabs>
              <w:suppressAutoHyphens/>
              <w:spacing w:line="240" w:lineRule="auto"/>
              <w:contextualSpacing/>
              <w:jc w:val="center"/>
              <w:rPr>
                <w:rFonts w:ascii="Times New Roman" w:hAnsi="Times New Roman"/>
                <w:sz w:val="24"/>
                <w:szCs w:val="24"/>
              </w:rPr>
            </w:pPr>
            <w:r>
              <w:rPr>
                <w:rFonts w:ascii="Times New Roman" w:hAnsi="Times New Roman"/>
                <w:sz w:val="24"/>
                <w:szCs w:val="24"/>
              </w:rPr>
              <w:t>Общеразвивающий</w:t>
            </w:r>
          </w:p>
          <w:p w:rsidR="00E813DF" w:rsidRPr="004E729A" w:rsidRDefault="00E813DF" w:rsidP="001D59F0">
            <w:pPr>
              <w:widowControl w:val="0"/>
              <w:tabs>
                <w:tab w:val="left" w:pos="426"/>
              </w:tabs>
              <w:suppressAutoHyphens/>
              <w:spacing w:line="240" w:lineRule="auto"/>
              <w:contextualSpacing/>
              <w:jc w:val="center"/>
              <w:rPr>
                <w:rFonts w:ascii="Times New Roman" w:hAnsi="Times New Roman"/>
                <w:sz w:val="24"/>
                <w:szCs w:val="24"/>
              </w:rPr>
            </w:pPr>
            <w:r>
              <w:rPr>
                <w:rFonts w:ascii="Times New Roman" w:hAnsi="Times New Roman"/>
                <w:sz w:val="24"/>
                <w:szCs w:val="24"/>
              </w:rPr>
              <w:lastRenderedPageBreak/>
              <w:t>(спортивно-оздоровительный)</w:t>
            </w:r>
          </w:p>
        </w:tc>
        <w:tc>
          <w:tcPr>
            <w:tcW w:w="1417" w:type="dxa"/>
            <w:tcBorders>
              <w:top w:val="double" w:sz="4" w:space="0" w:color="auto"/>
              <w:left w:val="double" w:sz="4" w:space="0" w:color="auto"/>
              <w:bottom w:val="double" w:sz="4" w:space="0" w:color="auto"/>
              <w:right w:val="double" w:sz="4" w:space="0" w:color="auto"/>
            </w:tcBorders>
            <w:shd w:val="clear" w:color="auto" w:fill="FFFFFF"/>
            <w:vAlign w:val="center"/>
          </w:tcPr>
          <w:p w:rsidR="00E813DF" w:rsidRPr="004E729A" w:rsidRDefault="00DA0938" w:rsidP="004E729A">
            <w:pPr>
              <w:widowControl w:val="0"/>
              <w:tabs>
                <w:tab w:val="left" w:pos="426"/>
              </w:tabs>
              <w:suppressAutoHyphens/>
              <w:spacing w:line="240" w:lineRule="auto"/>
              <w:contextualSpacing/>
              <w:jc w:val="center"/>
              <w:rPr>
                <w:rFonts w:ascii="Times New Roman" w:hAnsi="Times New Roman"/>
                <w:sz w:val="24"/>
                <w:szCs w:val="24"/>
              </w:rPr>
            </w:pPr>
            <w:r>
              <w:rPr>
                <w:rFonts w:ascii="Times New Roman" w:hAnsi="Times New Roman"/>
                <w:sz w:val="24"/>
                <w:szCs w:val="24"/>
              </w:rPr>
              <w:lastRenderedPageBreak/>
              <w:t>1 год</w:t>
            </w:r>
          </w:p>
        </w:tc>
        <w:tc>
          <w:tcPr>
            <w:tcW w:w="1661" w:type="dxa"/>
            <w:tcBorders>
              <w:top w:val="double" w:sz="4" w:space="0" w:color="auto"/>
              <w:left w:val="double" w:sz="4" w:space="0" w:color="auto"/>
              <w:bottom w:val="double" w:sz="4" w:space="0" w:color="auto"/>
              <w:right w:val="double" w:sz="4" w:space="0" w:color="auto"/>
            </w:tcBorders>
            <w:shd w:val="clear" w:color="auto" w:fill="FFFFFF"/>
            <w:vAlign w:val="center"/>
          </w:tcPr>
          <w:p w:rsidR="00E813DF" w:rsidRPr="004E729A" w:rsidRDefault="00E813DF" w:rsidP="00E813DF">
            <w:pPr>
              <w:widowControl w:val="0"/>
              <w:tabs>
                <w:tab w:val="left" w:pos="426"/>
              </w:tabs>
              <w:suppressAutoHyphens/>
              <w:spacing w:line="240" w:lineRule="auto"/>
              <w:contextualSpacing/>
              <w:jc w:val="center"/>
              <w:rPr>
                <w:rFonts w:ascii="Times New Roman" w:hAnsi="Times New Roman"/>
                <w:sz w:val="24"/>
                <w:szCs w:val="24"/>
              </w:rPr>
            </w:pPr>
            <w:r>
              <w:rPr>
                <w:rFonts w:ascii="Times New Roman" w:hAnsi="Times New Roman"/>
                <w:sz w:val="24"/>
                <w:szCs w:val="24"/>
              </w:rPr>
              <w:t>7</w:t>
            </w:r>
            <w:r w:rsidRPr="004E729A">
              <w:rPr>
                <w:rFonts w:ascii="Times New Roman" w:hAnsi="Times New Roman"/>
                <w:sz w:val="24"/>
                <w:szCs w:val="24"/>
              </w:rPr>
              <w:t>-1</w:t>
            </w:r>
            <w:r>
              <w:rPr>
                <w:rFonts w:ascii="Times New Roman" w:hAnsi="Times New Roman"/>
                <w:sz w:val="24"/>
                <w:szCs w:val="24"/>
              </w:rPr>
              <w:t>8</w:t>
            </w:r>
            <w:r w:rsidRPr="004E729A">
              <w:rPr>
                <w:rFonts w:ascii="Times New Roman" w:hAnsi="Times New Roman"/>
                <w:sz w:val="24"/>
                <w:szCs w:val="24"/>
              </w:rPr>
              <w:t xml:space="preserve"> лет</w:t>
            </w:r>
          </w:p>
        </w:tc>
        <w:tc>
          <w:tcPr>
            <w:tcW w:w="2166" w:type="dxa"/>
            <w:tcBorders>
              <w:top w:val="double" w:sz="4" w:space="0" w:color="auto"/>
              <w:left w:val="double" w:sz="4" w:space="0" w:color="auto"/>
              <w:bottom w:val="double" w:sz="4" w:space="0" w:color="auto"/>
              <w:right w:val="double" w:sz="4" w:space="0" w:color="auto"/>
            </w:tcBorders>
            <w:vAlign w:val="center"/>
          </w:tcPr>
          <w:p w:rsidR="00E813DF" w:rsidRPr="004E729A" w:rsidRDefault="00E813DF" w:rsidP="004E729A">
            <w:pPr>
              <w:widowControl w:val="0"/>
              <w:suppressAutoHyphens/>
              <w:contextualSpacing/>
              <w:jc w:val="center"/>
              <w:rPr>
                <w:rFonts w:ascii="Times New Roman" w:hAnsi="Times New Roman"/>
                <w:sz w:val="24"/>
                <w:szCs w:val="24"/>
              </w:rPr>
            </w:pPr>
            <w:r w:rsidRPr="004E729A">
              <w:rPr>
                <w:rFonts w:ascii="Times New Roman" w:hAnsi="Times New Roman"/>
                <w:sz w:val="24"/>
                <w:szCs w:val="24"/>
              </w:rPr>
              <w:t>14-16</w:t>
            </w:r>
          </w:p>
        </w:tc>
        <w:tc>
          <w:tcPr>
            <w:tcW w:w="2268" w:type="dxa"/>
            <w:tcBorders>
              <w:top w:val="double" w:sz="4" w:space="0" w:color="auto"/>
              <w:left w:val="double" w:sz="4" w:space="0" w:color="auto"/>
              <w:bottom w:val="double" w:sz="4" w:space="0" w:color="auto"/>
              <w:right w:val="double" w:sz="4" w:space="0" w:color="auto"/>
            </w:tcBorders>
            <w:shd w:val="clear" w:color="auto" w:fill="FFFFFF"/>
            <w:vAlign w:val="center"/>
          </w:tcPr>
          <w:p w:rsidR="00E813DF" w:rsidRPr="004E729A" w:rsidRDefault="00E813DF" w:rsidP="004E729A">
            <w:pPr>
              <w:widowControl w:val="0"/>
              <w:suppressAutoHyphens/>
              <w:contextualSpacing/>
              <w:jc w:val="center"/>
              <w:rPr>
                <w:rFonts w:ascii="Times New Roman" w:hAnsi="Times New Roman"/>
                <w:sz w:val="24"/>
                <w:szCs w:val="24"/>
              </w:rPr>
            </w:pPr>
            <w:r w:rsidRPr="004E729A">
              <w:rPr>
                <w:rFonts w:ascii="Times New Roman" w:hAnsi="Times New Roman"/>
                <w:sz w:val="24"/>
                <w:szCs w:val="24"/>
              </w:rPr>
              <w:t>25</w:t>
            </w:r>
          </w:p>
        </w:tc>
      </w:tr>
    </w:tbl>
    <w:p w:rsidR="00E813DF" w:rsidRDefault="00E813DF" w:rsidP="00E813DF">
      <w:pPr>
        <w:tabs>
          <w:tab w:val="left" w:pos="426"/>
          <w:tab w:val="center" w:pos="955"/>
        </w:tabs>
        <w:suppressAutoHyphens/>
        <w:spacing w:line="240" w:lineRule="auto"/>
        <w:contextualSpacing/>
        <w:rPr>
          <w:rStyle w:val="CharAttribute2"/>
          <w:szCs w:val="28"/>
        </w:rPr>
      </w:pPr>
    </w:p>
    <w:p w:rsidR="00054A12" w:rsidRDefault="00E813DF" w:rsidP="00E813DF">
      <w:pPr>
        <w:tabs>
          <w:tab w:val="left" w:pos="426"/>
          <w:tab w:val="center" w:pos="955"/>
        </w:tabs>
        <w:suppressAutoHyphens/>
        <w:spacing w:line="240" w:lineRule="auto"/>
        <w:contextualSpacing/>
        <w:jc w:val="both"/>
        <w:rPr>
          <w:rStyle w:val="CharAttribute2"/>
          <w:szCs w:val="28"/>
        </w:rPr>
      </w:pPr>
      <w:r>
        <w:rPr>
          <w:rStyle w:val="CharAttribute2"/>
          <w:szCs w:val="28"/>
        </w:rPr>
        <w:tab/>
      </w:r>
      <w:r w:rsidR="00054A12">
        <w:rPr>
          <w:rStyle w:val="CharAttribute2"/>
          <w:szCs w:val="28"/>
        </w:rPr>
        <w:t>*</w:t>
      </w:r>
      <w:r w:rsidR="00054A12" w:rsidRPr="00733669">
        <w:rPr>
          <w:rStyle w:val="CharAttribute2"/>
          <w:b w:val="0"/>
          <w:szCs w:val="28"/>
        </w:rPr>
        <w:t>Примечание</w:t>
      </w:r>
      <w:r w:rsidR="00054A12">
        <w:rPr>
          <w:rStyle w:val="CharAttribute2"/>
          <w:b w:val="0"/>
          <w:szCs w:val="28"/>
        </w:rPr>
        <w:t>: минимальный и максимальный количественный состав группы (чел.) устанавливается учреждением, в соответствии с нормативными документами, регулирующими деятельность ДЮСШ, СДЮШОР Российской Федерации.</w:t>
      </w:r>
    </w:p>
    <w:p w:rsidR="00054A12" w:rsidRPr="006B742A" w:rsidRDefault="00054A12" w:rsidP="001D59F0">
      <w:pPr>
        <w:tabs>
          <w:tab w:val="left" w:pos="426"/>
          <w:tab w:val="center" w:pos="955"/>
        </w:tabs>
        <w:suppressAutoHyphens/>
        <w:spacing w:line="240" w:lineRule="auto"/>
        <w:ind w:firstLine="567"/>
        <w:contextualSpacing/>
        <w:jc w:val="center"/>
        <w:rPr>
          <w:rStyle w:val="CharAttribute2"/>
          <w:szCs w:val="28"/>
        </w:rPr>
      </w:pPr>
      <w:r>
        <w:rPr>
          <w:rStyle w:val="CharAttribute2"/>
          <w:szCs w:val="28"/>
        </w:rPr>
        <w:t>1</w:t>
      </w:r>
      <w:r w:rsidRPr="006B742A">
        <w:rPr>
          <w:rStyle w:val="CharAttribute2"/>
          <w:szCs w:val="28"/>
        </w:rPr>
        <w:t>. Учебный план.</w:t>
      </w:r>
    </w:p>
    <w:p w:rsidR="00054A12" w:rsidRPr="00B0768F" w:rsidRDefault="00054A12" w:rsidP="001D59F0">
      <w:pPr>
        <w:pStyle w:val="a4"/>
        <w:tabs>
          <w:tab w:val="left" w:pos="567"/>
        </w:tabs>
        <w:suppressAutoHyphens/>
        <w:spacing w:line="240" w:lineRule="auto"/>
        <w:ind w:left="0" w:firstLine="567"/>
        <w:jc w:val="both"/>
        <w:rPr>
          <w:rFonts w:ascii="Times New Roman" w:hAnsi="Times New Roman"/>
          <w:sz w:val="28"/>
          <w:szCs w:val="28"/>
        </w:rPr>
      </w:pPr>
      <w:r w:rsidRPr="004B1569">
        <w:rPr>
          <w:rFonts w:ascii="Times New Roman" w:hAnsi="Times New Roman"/>
          <w:sz w:val="28"/>
          <w:szCs w:val="28"/>
        </w:rPr>
        <w:t xml:space="preserve">Учебный план дополнительной </w:t>
      </w:r>
      <w:r w:rsidR="00E813DF">
        <w:rPr>
          <w:rFonts w:ascii="Times New Roman" w:hAnsi="Times New Roman"/>
          <w:sz w:val="28"/>
          <w:szCs w:val="28"/>
        </w:rPr>
        <w:t>общеразвивающей</w:t>
      </w:r>
      <w:r w:rsidRPr="004B1569">
        <w:rPr>
          <w:rFonts w:ascii="Times New Roman" w:hAnsi="Times New Roman"/>
          <w:sz w:val="28"/>
          <w:szCs w:val="28"/>
        </w:rPr>
        <w:t xml:space="preserve"> программы по </w:t>
      </w:r>
      <w:r>
        <w:rPr>
          <w:rFonts w:ascii="Times New Roman" w:hAnsi="Times New Roman"/>
          <w:sz w:val="28"/>
          <w:szCs w:val="28"/>
        </w:rPr>
        <w:t>греко-римской борьбе</w:t>
      </w:r>
      <w:r w:rsidRPr="004B1569">
        <w:rPr>
          <w:rFonts w:ascii="Times New Roman" w:hAnsi="Times New Roman"/>
          <w:sz w:val="28"/>
          <w:szCs w:val="28"/>
        </w:rPr>
        <w:t xml:space="preserve"> на </w:t>
      </w:r>
      <w:r w:rsidR="00C3254D">
        <w:rPr>
          <w:rFonts w:ascii="Times New Roman" w:hAnsi="Times New Roman"/>
          <w:sz w:val="28"/>
          <w:szCs w:val="28"/>
        </w:rPr>
        <w:t>43</w:t>
      </w:r>
      <w:r w:rsidRPr="004B1569">
        <w:rPr>
          <w:rFonts w:ascii="Times New Roman" w:hAnsi="Times New Roman"/>
          <w:sz w:val="28"/>
          <w:szCs w:val="28"/>
        </w:rPr>
        <w:t xml:space="preserve"> недели выполнен в соответствии с Федеральными государственными требованиями к минимуму содержания, структуре и условиям реализации этих программ, к  срокам их реализации, содержание учитывает особенности подготовки по </w:t>
      </w:r>
      <w:r>
        <w:rPr>
          <w:rFonts w:ascii="Times New Roman" w:hAnsi="Times New Roman"/>
          <w:sz w:val="28"/>
          <w:szCs w:val="28"/>
        </w:rPr>
        <w:t>греко-римской борьбе</w:t>
      </w:r>
      <w:r w:rsidRPr="004B1569">
        <w:rPr>
          <w:rFonts w:ascii="Times New Roman" w:hAnsi="Times New Roman"/>
          <w:sz w:val="28"/>
          <w:szCs w:val="28"/>
        </w:rPr>
        <w:t>.</w:t>
      </w:r>
    </w:p>
    <w:p w:rsidR="00054A12" w:rsidRDefault="00054A12" w:rsidP="001D59F0">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На </w:t>
      </w:r>
      <w:r w:rsidR="00E813DF" w:rsidRPr="002B6116">
        <w:rPr>
          <w:rFonts w:ascii="Times New Roman" w:hAnsi="Times New Roman"/>
          <w:b/>
          <w:sz w:val="28"/>
          <w:szCs w:val="28"/>
        </w:rPr>
        <w:t xml:space="preserve">спортивно-оздоровительный </w:t>
      </w:r>
      <w:r w:rsidRPr="002B6116">
        <w:rPr>
          <w:rFonts w:ascii="Times New Roman" w:hAnsi="Times New Roman"/>
          <w:b/>
          <w:sz w:val="28"/>
          <w:szCs w:val="28"/>
        </w:rPr>
        <w:t>этап</w:t>
      </w:r>
      <w:r w:rsidRPr="004B0AA7">
        <w:rPr>
          <w:rFonts w:ascii="Times New Roman" w:hAnsi="Times New Roman"/>
          <w:sz w:val="28"/>
          <w:szCs w:val="28"/>
        </w:rPr>
        <w:t xml:space="preserve"> зачисляются учащиеся общеобразовательных школ, желающие заниматься </w:t>
      </w:r>
      <w:r>
        <w:rPr>
          <w:rStyle w:val="CharAttribute0"/>
          <w:szCs w:val="28"/>
        </w:rPr>
        <w:t xml:space="preserve">греко-римской </w:t>
      </w:r>
      <w:r>
        <w:rPr>
          <w:rFonts w:ascii="Times New Roman" w:hAnsi="Times New Roman"/>
          <w:sz w:val="28"/>
          <w:szCs w:val="28"/>
        </w:rPr>
        <w:t xml:space="preserve">борьбой и </w:t>
      </w:r>
      <w:r w:rsidRPr="004B0AA7">
        <w:rPr>
          <w:rFonts w:ascii="Times New Roman" w:hAnsi="Times New Roman"/>
          <w:sz w:val="28"/>
          <w:szCs w:val="28"/>
        </w:rPr>
        <w:t xml:space="preserve">имеющие письменное разрешение врача-педиатра. </w:t>
      </w:r>
    </w:p>
    <w:p w:rsidR="00054A12" w:rsidRDefault="00054A12" w:rsidP="001D59F0">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Цель, задачи и преимущественная направленность этапа: </w:t>
      </w:r>
    </w:p>
    <w:p w:rsidR="00054A12" w:rsidRDefault="00054A12" w:rsidP="00FE4169">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привлечение </w:t>
      </w:r>
      <w:r>
        <w:rPr>
          <w:rFonts w:ascii="Times New Roman" w:hAnsi="Times New Roman"/>
          <w:sz w:val="28"/>
          <w:szCs w:val="28"/>
        </w:rPr>
        <w:t>обучающихся</w:t>
      </w:r>
      <w:r w:rsidRPr="004B0AA7">
        <w:rPr>
          <w:rFonts w:ascii="Times New Roman" w:hAnsi="Times New Roman"/>
          <w:sz w:val="28"/>
          <w:szCs w:val="28"/>
        </w:rPr>
        <w:t xml:space="preserve"> к занятиям физической культурой и спортом и формирование у них устойчивого интереса к систематическим занятиям </w:t>
      </w:r>
      <w:r>
        <w:rPr>
          <w:rStyle w:val="CharAttribute0"/>
          <w:szCs w:val="28"/>
        </w:rPr>
        <w:t>греко-римской</w:t>
      </w:r>
      <w:r>
        <w:rPr>
          <w:rFonts w:ascii="Times New Roman" w:hAnsi="Times New Roman"/>
          <w:sz w:val="28"/>
          <w:szCs w:val="28"/>
        </w:rPr>
        <w:t xml:space="preserve"> борьбой;</w:t>
      </w:r>
    </w:p>
    <w:p w:rsidR="00054A12" w:rsidRDefault="00054A12" w:rsidP="00FE4169">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укрепление здоровья и улучшение физическо</w:t>
      </w:r>
      <w:r>
        <w:rPr>
          <w:rFonts w:ascii="Times New Roman" w:hAnsi="Times New Roman"/>
          <w:sz w:val="28"/>
          <w:szCs w:val="28"/>
        </w:rPr>
        <w:t>го развития детей и подростков;</w:t>
      </w:r>
    </w:p>
    <w:p w:rsidR="00054A12" w:rsidRDefault="00054A12" w:rsidP="00FE4169">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овладение основами техники выполнения физических упражнений и формирова</w:t>
      </w:r>
      <w:r>
        <w:rPr>
          <w:rFonts w:ascii="Times New Roman" w:hAnsi="Times New Roman"/>
          <w:sz w:val="28"/>
          <w:szCs w:val="28"/>
        </w:rPr>
        <w:t>ние основ ведения единоборства;</w:t>
      </w:r>
    </w:p>
    <w:p w:rsidR="00054A12" w:rsidRDefault="00054A12" w:rsidP="00FE4169">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приобретение разносторонней физической подготовленности на основе занятий различным</w:t>
      </w:r>
      <w:r>
        <w:rPr>
          <w:rFonts w:ascii="Times New Roman" w:hAnsi="Times New Roman"/>
          <w:sz w:val="28"/>
          <w:szCs w:val="28"/>
        </w:rPr>
        <w:t>и видами физических упражнений;</w:t>
      </w:r>
    </w:p>
    <w:p w:rsidR="00054A12" w:rsidRDefault="00054A12" w:rsidP="00FE4169">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выявление задатков и способностей детей, определение вида спорта для последующих занятий, отбор </w:t>
      </w:r>
      <w:r>
        <w:rPr>
          <w:rFonts w:ascii="Times New Roman" w:hAnsi="Times New Roman"/>
          <w:sz w:val="28"/>
          <w:szCs w:val="28"/>
        </w:rPr>
        <w:t>и комплектование учебных групп;</w:t>
      </w:r>
    </w:p>
    <w:p w:rsidR="00054A12" w:rsidRDefault="00054A12" w:rsidP="00FE4169">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подготовка и выполнение требований по общей и специальной физической подготовке соот</w:t>
      </w:r>
      <w:r>
        <w:rPr>
          <w:rFonts w:ascii="Times New Roman" w:hAnsi="Times New Roman"/>
          <w:sz w:val="28"/>
          <w:szCs w:val="28"/>
        </w:rPr>
        <w:t>ветствующей возрастной группы.</w:t>
      </w:r>
    </w:p>
    <w:tbl>
      <w:tblPr>
        <w:tblpPr w:leftFromText="180" w:rightFromText="180" w:vertAnchor="text" w:horzAnchor="margin" w:tblpY="1645"/>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5353"/>
        <w:gridCol w:w="4394"/>
      </w:tblGrid>
      <w:tr w:rsidR="002B6116" w:rsidRPr="00261529" w:rsidTr="00FC3562">
        <w:trPr>
          <w:trHeight w:val="888"/>
        </w:trPr>
        <w:tc>
          <w:tcPr>
            <w:tcW w:w="5353" w:type="dxa"/>
            <w:shd w:val="clear" w:color="auto" w:fill="auto"/>
            <w:vAlign w:val="center"/>
          </w:tcPr>
          <w:p w:rsidR="002B6116" w:rsidRPr="00261529" w:rsidRDefault="002B6116" w:rsidP="00DA77A0">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261529">
              <w:rPr>
                <w:rFonts w:ascii="Times New Roman" w:hAnsi="Times New Roman"/>
                <w:sz w:val="24"/>
                <w:szCs w:val="24"/>
              </w:rPr>
              <w:t>Разделы подготовки</w:t>
            </w:r>
          </w:p>
        </w:tc>
        <w:tc>
          <w:tcPr>
            <w:tcW w:w="4394" w:type="dxa"/>
            <w:shd w:val="clear" w:color="auto" w:fill="auto"/>
            <w:vAlign w:val="center"/>
          </w:tcPr>
          <w:p w:rsidR="002B6116" w:rsidRPr="00261529" w:rsidRDefault="002B6116" w:rsidP="002B6116">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Спортивно-оздоровительный э</w:t>
            </w:r>
            <w:r w:rsidRPr="00261529">
              <w:rPr>
                <w:rFonts w:ascii="Times New Roman" w:hAnsi="Times New Roman"/>
                <w:sz w:val="24"/>
                <w:szCs w:val="24"/>
              </w:rPr>
              <w:t xml:space="preserve">тап </w:t>
            </w:r>
          </w:p>
        </w:tc>
      </w:tr>
      <w:tr w:rsidR="002B6116" w:rsidRPr="00261529" w:rsidTr="00FC3562">
        <w:trPr>
          <w:trHeight w:val="707"/>
        </w:trPr>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Теоретическая подготовка</w:t>
            </w:r>
          </w:p>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(от 5% до 10%)</w:t>
            </w:r>
          </w:p>
        </w:tc>
        <w:tc>
          <w:tcPr>
            <w:tcW w:w="4394" w:type="dxa"/>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18</w:t>
            </w:r>
          </w:p>
        </w:tc>
      </w:tr>
      <w:tr w:rsidR="002B6116" w:rsidRPr="00261529" w:rsidTr="00FC3562">
        <w:trPr>
          <w:trHeight w:val="487"/>
        </w:trPr>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ОФП, СФП</w:t>
            </w:r>
          </w:p>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(от 20% до 25%)</w:t>
            </w:r>
          </w:p>
        </w:tc>
        <w:tc>
          <w:tcPr>
            <w:tcW w:w="4394" w:type="dxa"/>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50</w:t>
            </w:r>
          </w:p>
        </w:tc>
      </w:tr>
      <w:tr w:rsidR="002B6116" w:rsidRPr="00261529" w:rsidTr="00FC3562">
        <w:trPr>
          <w:trHeight w:val="340"/>
        </w:trPr>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lastRenderedPageBreak/>
              <w:t>Избранный вид спорта</w:t>
            </w:r>
          </w:p>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(не менее 45%)</w:t>
            </w:r>
          </w:p>
        </w:tc>
        <w:tc>
          <w:tcPr>
            <w:tcW w:w="4394" w:type="dxa"/>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113</w:t>
            </w:r>
          </w:p>
        </w:tc>
      </w:tr>
      <w:tr w:rsidR="002B6116" w:rsidRPr="00261529" w:rsidTr="00FC3562">
        <w:tc>
          <w:tcPr>
            <w:tcW w:w="5353" w:type="dxa"/>
            <w:shd w:val="clear" w:color="auto" w:fill="auto"/>
          </w:tcPr>
          <w:p w:rsidR="002B6116" w:rsidRPr="00261529" w:rsidRDefault="002B6116" w:rsidP="00DA77A0">
            <w:pPr>
              <w:widowControl w:val="0"/>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Другие виды спорта и подвижные игры</w:t>
            </w:r>
          </w:p>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(от 5% до 10%)</w:t>
            </w:r>
          </w:p>
        </w:tc>
        <w:tc>
          <w:tcPr>
            <w:tcW w:w="4394" w:type="dxa"/>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25</w:t>
            </w:r>
          </w:p>
        </w:tc>
      </w:tr>
      <w:tr w:rsidR="002B6116" w:rsidRPr="00261529" w:rsidTr="00FC3562">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Самостоятельная работа</w:t>
            </w:r>
          </w:p>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(до 10%)</w:t>
            </w:r>
          </w:p>
        </w:tc>
        <w:tc>
          <w:tcPr>
            <w:tcW w:w="4394" w:type="dxa"/>
            <w:shd w:val="clear" w:color="auto" w:fill="FFFFFF"/>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21</w:t>
            </w:r>
          </w:p>
        </w:tc>
      </w:tr>
      <w:tr w:rsidR="002B6116" w:rsidRPr="00261529" w:rsidTr="00FC3562">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contextualSpacing/>
              <w:rPr>
                <w:rFonts w:ascii="Times New Roman" w:hAnsi="Times New Roman"/>
                <w:sz w:val="24"/>
                <w:szCs w:val="24"/>
              </w:rPr>
            </w:pPr>
            <w:r w:rsidRPr="00261529">
              <w:rPr>
                <w:rFonts w:ascii="Times New Roman" w:hAnsi="Times New Roman"/>
                <w:sz w:val="24"/>
                <w:szCs w:val="24"/>
              </w:rPr>
              <w:t>Технико-тактическая и психологическая подготовка (10-15 %)</w:t>
            </w:r>
          </w:p>
        </w:tc>
        <w:tc>
          <w:tcPr>
            <w:tcW w:w="4394" w:type="dxa"/>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25</w:t>
            </w:r>
          </w:p>
        </w:tc>
      </w:tr>
      <w:tr w:rsidR="002B6116" w:rsidRPr="00261529" w:rsidTr="00FC3562">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ind w:right="-108"/>
              <w:contextualSpacing/>
              <w:rPr>
                <w:rFonts w:ascii="Times New Roman" w:hAnsi="Times New Roman"/>
                <w:sz w:val="24"/>
                <w:szCs w:val="24"/>
              </w:rPr>
            </w:pPr>
            <w:r w:rsidRPr="00261529">
              <w:rPr>
                <w:rFonts w:ascii="Times New Roman" w:hAnsi="Times New Roman"/>
                <w:sz w:val="24"/>
                <w:szCs w:val="24"/>
              </w:rPr>
              <w:t>Оптимальный объем тренировочной и соревновательной деятельности (от 60%до 90%)</w:t>
            </w:r>
          </w:p>
        </w:tc>
        <w:tc>
          <w:tcPr>
            <w:tcW w:w="4394" w:type="dxa"/>
            <w:shd w:val="clear" w:color="auto" w:fill="FFFFFF"/>
            <w:vAlign w:val="center"/>
          </w:tcPr>
          <w:p w:rsidR="002B6116" w:rsidRPr="00261529" w:rsidRDefault="002B6116"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151</w:t>
            </w:r>
          </w:p>
        </w:tc>
      </w:tr>
      <w:tr w:rsidR="002B6116" w:rsidRPr="00261529" w:rsidTr="00FC3562">
        <w:tc>
          <w:tcPr>
            <w:tcW w:w="5353" w:type="dxa"/>
            <w:shd w:val="clear" w:color="auto" w:fill="auto"/>
          </w:tcPr>
          <w:p w:rsidR="002B6116" w:rsidRPr="00261529" w:rsidRDefault="002B6116" w:rsidP="00DA77A0">
            <w:pPr>
              <w:widowControl w:val="0"/>
              <w:suppressAutoHyphens/>
              <w:autoSpaceDE w:val="0"/>
              <w:autoSpaceDN w:val="0"/>
              <w:adjustRightInd w:val="0"/>
              <w:spacing w:after="0" w:line="240" w:lineRule="auto"/>
              <w:ind w:right="-108"/>
              <w:contextualSpacing/>
              <w:rPr>
                <w:rFonts w:ascii="Times New Roman" w:hAnsi="Times New Roman"/>
                <w:sz w:val="24"/>
                <w:szCs w:val="24"/>
              </w:rPr>
            </w:pPr>
            <w:r w:rsidRPr="00261529">
              <w:rPr>
                <w:rFonts w:ascii="Times New Roman" w:hAnsi="Times New Roman"/>
                <w:sz w:val="24"/>
                <w:szCs w:val="24"/>
              </w:rPr>
              <w:t>Всего часов</w:t>
            </w:r>
          </w:p>
        </w:tc>
        <w:tc>
          <w:tcPr>
            <w:tcW w:w="4394" w:type="dxa"/>
            <w:shd w:val="clear" w:color="auto" w:fill="FFFFFF"/>
            <w:vAlign w:val="center"/>
          </w:tcPr>
          <w:p w:rsidR="002B6116" w:rsidRPr="00261529" w:rsidRDefault="00C3254D" w:rsidP="002B6116">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Pr>
                <w:rFonts w:ascii="Times New Roman" w:hAnsi="Times New Roman"/>
                <w:sz w:val="24"/>
                <w:szCs w:val="24"/>
              </w:rPr>
              <w:t>258</w:t>
            </w:r>
          </w:p>
        </w:tc>
      </w:tr>
    </w:tbl>
    <w:p w:rsidR="00054A12" w:rsidRPr="004B0AA7"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 - подготовка и выполнение нормативных требований по физической испециальной подготовке. </w:t>
      </w:r>
    </w:p>
    <w:p w:rsidR="004E729A" w:rsidRDefault="004E729A" w:rsidP="004E729A">
      <w:pPr>
        <w:widowControl w:val="0"/>
        <w:suppressAutoHyphens/>
        <w:ind w:firstLine="567"/>
        <w:contextualSpacing/>
        <w:jc w:val="center"/>
        <w:rPr>
          <w:rFonts w:ascii="Times New Roman" w:hAnsi="Times New Roman"/>
          <w:b/>
          <w:sz w:val="28"/>
          <w:szCs w:val="28"/>
        </w:rPr>
      </w:pPr>
      <w:r w:rsidRPr="00053C1A">
        <w:rPr>
          <w:rFonts w:ascii="Times New Roman" w:hAnsi="Times New Roman"/>
          <w:b/>
          <w:sz w:val="28"/>
          <w:szCs w:val="28"/>
        </w:rPr>
        <w:t xml:space="preserve">Соотношение объемов обучения по предметным областям по </w:t>
      </w:r>
    </w:p>
    <w:p w:rsidR="004E729A" w:rsidRDefault="004E729A" w:rsidP="004E729A">
      <w:pPr>
        <w:widowControl w:val="0"/>
        <w:suppressAutoHyphens/>
        <w:ind w:firstLine="567"/>
        <w:contextualSpacing/>
        <w:jc w:val="center"/>
        <w:rPr>
          <w:rFonts w:ascii="Times New Roman" w:hAnsi="Times New Roman"/>
          <w:b/>
          <w:sz w:val="28"/>
          <w:szCs w:val="28"/>
        </w:rPr>
      </w:pPr>
      <w:r w:rsidRPr="00053C1A">
        <w:rPr>
          <w:rFonts w:ascii="Times New Roman" w:hAnsi="Times New Roman"/>
          <w:b/>
          <w:sz w:val="28"/>
          <w:szCs w:val="28"/>
        </w:rPr>
        <w:t>отношению к общему объему учебного плана.</w:t>
      </w:r>
    </w:p>
    <w:p w:rsidR="002B6116" w:rsidRDefault="002B6116" w:rsidP="002B6116">
      <w:pPr>
        <w:widowControl w:val="0"/>
        <w:suppressAutoHyphens/>
        <w:contextualSpacing/>
        <w:rPr>
          <w:rFonts w:ascii="Times New Roman" w:hAnsi="Times New Roman" w:cs="Calibri"/>
          <w:b/>
          <w:sz w:val="24"/>
          <w:szCs w:val="24"/>
        </w:rPr>
      </w:pPr>
    </w:p>
    <w:p w:rsidR="00054A12" w:rsidRDefault="00054A12" w:rsidP="0014565A">
      <w:pPr>
        <w:spacing w:line="240" w:lineRule="auto"/>
        <w:ind w:firstLine="567"/>
        <w:contextualSpacing/>
        <w:jc w:val="both"/>
        <w:rPr>
          <w:rStyle w:val="CharAttribute0"/>
          <w:szCs w:val="28"/>
        </w:rPr>
      </w:pPr>
      <w:r w:rsidRPr="00563C56">
        <w:rPr>
          <w:rStyle w:val="CharAttribute0"/>
          <w:szCs w:val="28"/>
        </w:rPr>
        <w:t>Непрерывн</w:t>
      </w:r>
      <w:r>
        <w:rPr>
          <w:rStyle w:val="CharAttribute0"/>
          <w:szCs w:val="28"/>
        </w:rPr>
        <w:t>ость освоения обучающимися п</w:t>
      </w:r>
      <w:r w:rsidRPr="00563C56">
        <w:rPr>
          <w:rStyle w:val="CharAttribute0"/>
          <w:szCs w:val="28"/>
        </w:rPr>
        <w:t>рограммы в каникулярный период обеспечивается следующим образом:</w:t>
      </w:r>
    </w:p>
    <w:p w:rsidR="00054A12" w:rsidRDefault="00054A12" w:rsidP="009621E6">
      <w:pPr>
        <w:spacing w:line="240" w:lineRule="auto"/>
        <w:ind w:firstLine="567"/>
        <w:contextualSpacing/>
        <w:jc w:val="both"/>
        <w:rPr>
          <w:rStyle w:val="CharAttribute0"/>
          <w:szCs w:val="28"/>
        </w:rPr>
      </w:pPr>
      <w:r w:rsidRPr="00563C56">
        <w:rPr>
          <w:rStyle w:val="CharAttribute0"/>
          <w:szCs w:val="28"/>
        </w:rPr>
        <w:t>- в физкультурно-спортивных или спортивно-оздоровительных лагерях (центрах), а также в спортивно-образовательных центрах;</w:t>
      </w:r>
    </w:p>
    <w:p w:rsidR="00054A12" w:rsidRPr="00563C56" w:rsidRDefault="00054A12" w:rsidP="009621E6">
      <w:pPr>
        <w:spacing w:line="240" w:lineRule="auto"/>
        <w:ind w:firstLine="567"/>
        <w:contextualSpacing/>
        <w:jc w:val="both"/>
        <w:rPr>
          <w:sz w:val="28"/>
          <w:szCs w:val="28"/>
        </w:rPr>
      </w:pPr>
      <w:r w:rsidRPr="00563C56">
        <w:rPr>
          <w:rStyle w:val="CharAttribute0"/>
          <w:szCs w:val="28"/>
        </w:rPr>
        <w:t>- самостоятельная работа обучающихся по индивидуальным планам подготовки.</w:t>
      </w:r>
    </w:p>
    <w:p w:rsidR="002B6116" w:rsidRDefault="002B6116" w:rsidP="002B6116">
      <w:pPr>
        <w:spacing w:line="240" w:lineRule="auto"/>
        <w:contextualSpacing/>
        <w:rPr>
          <w:rFonts w:ascii="Times New Roman" w:hAnsi="Times New Roman"/>
          <w:b/>
          <w:sz w:val="28"/>
          <w:szCs w:val="28"/>
        </w:rPr>
      </w:pPr>
    </w:p>
    <w:p w:rsidR="00054A12" w:rsidRPr="006D76D1" w:rsidRDefault="00054A12" w:rsidP="001D59F0">
      <w:pPr>
        <w:spacing w:line="240" w:lineRule="auto"/>
        <w:ind w:firstLine="567"/>
        <w:contextualSpacing/>
        <w:jc w:val="center"/>
        <w:rPr>
          <w:rFonts w:ascii="Times New Roman" w:hAnsi="Times New Roman"/>
          <w:b/>
          <w:sz w:val="28"/>
          <w:szCs w:val="28"/>
        </w:rPr>
      </w:pPr>
      <w:r w:rsidRPr="006D76D1">
        <w:rPr>
          <w:rFonts w:ascii="Times New Roman" w:hAnsi="Times New Roman"/>
          <w:b/>
          <w:sz w:val="28"/>
          <w:szCs w:val="28"/>
        </w:rPr>
        <w:t>Методическая часть</w:t>
      </w:r>
    </w:p>
    <w:p w:rsidR="00054A12"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Организация учебно-тренировочного процесса по греко-римской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w:t>
      </w:r>
    </w:p>
    <w:p w:rsidR="00054A12" w:rsidRPr="0067055A" w:rsidRDefault="00054A12" w:rsidP="00012BE5">
      <w:pPr>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Планирование системы подготовки борцов.</w:t>
      </w:r>
    </w:p>
    <w:p w:rsidR="00054A12" w:rsidRPr="004B0AA7" w:rsidRDefault="00054A12" w:rsidP="00012BE5">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Процесс подготовки борцов можно рассматривать как сложную динамическую саморегулирующуюся систему. Одной из функций подобных организованных систем различной природы (биологических, социальных, технических) является управление, суть которого состоит в обеспечении сохранения структуры системы либо в переводе системы из одного состояния в другое. В самом общем виде схема управления подготовкой борцов включает в себя три блока: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систему педагогических воздействий, т.е. программу подготовки (перспективные, годичные и </w:t>
      </w:r>
      <w:r>
        <w:rPr>
          <w:rFonts w:ascii="Times New Roman" w:hAnsi="Times New Roman"/>
          <w:sz w:val="28"/>
          <w:szCs w:val="28"/>
        </w:rPr>
        <w:t>рабочие</w:t>
      </w:r>
      <w:r w:rsidR="00943F2D">
        <w:rPr>
          <w:rFonts w:ascii="Times New Roman" w:hAnsi="Times New Roman"/>
          <w:sz w:val="28"/>
          <w:szCs w:val="28"/>
        </w:rPr>
        <w:t xml:space="preserve"> планы);</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систему контроля за </w:t>
      </w:r>
      <w:r w:rsidR="00943F2D">
        <w:rPr>
          <w:rFonts w:ascii="Times New Roman" w:hAnsi="Times New Roman"/>
          <w:sz w:val="28"/>
          <w:szCs w:val="28"/>
        </w:rPr>
        <w:t>реализацией программ подготовки;</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 выявленными в процессе контроля. </w:t>
      </w:r>
    </w:p>
    <w:p w:rsidR="00054A12" w:rsidRPr="004B0AA7" w:rsidRDefault="00054A12" w:rsidP="00943F2D">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lastRenderedPageBreak/>
        <w:t xml:space="preserve">Прежде чем приступить к собственно воздействию на </w:t>
      </w:r>
      <w:r>
        <w:rPr>
          <w:rFonts w:ascii="Times New Roman" w:hAnsi="Times New Roman"/>
          <w:sz w:val="28"/>
          <w:szCs w:val="28"/>
        </w:rPr>
        <w:t>обучающегося</w:t>
      </w:r>
      <w:r w:rsidRPr="004B0AA7">
        <w:rPr>
          <w:rFonts w:ascii="Times New Roman" w:hAnsi="Times New Roman"/>
          <w:sz w:val="28"/>
          <w:szCs w:val="28"/>
        </w:rPr>
        <w:t xml:space="preserve">, тренеру необходимо: </w:t>
      </w:r>
    </w:p>
    <w:p w:rsidR="00054A12" w:rsidRPr="004B0AA7"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 - определить исходное состояние </w:t>
      </w:r>
      <w:r w:rsidRPr="009621E6">
        <w:rPr>
          <w:rFonts w:ascii="Times New Roman" w:hAnsi="Times New Roman"/>
          <w:sz w:val="28"/>
          <w:szCs w:val="28"/>
        </w:rPr>
        <w:t>обучающегося</w:t>
      </w:r>
      <w:r w:rsidRPr="004B0AA7">
        <w:rPr>
          <w:rFonts w:ascii="Times New Roman" w:hAnsi="Times New Roman"/>
          <w:sz w:val="28"/>
          <w:szCs w:val="28"/>
        </w:rPr>
        <w:t xml:space="preserve"> (уровень физической, технической, психической подготовленности);  - наметить (спрогнозировать) конкретны</w:t>
      </w:r>
      <w:r>
        <w:rPr>
          <w:rFonts w:ascii="Times New Roman" w:hAnsi="Times New Roman"/>
          <w:sz w:val="28"/>
          <w:szCs w:val="28"/>
        </w:rPr>
        <w:t xml:space="preserve">е параметры того состояния, при </w:t>
      </w:r>
      <w:r w:rsidRPr="004B0AA7">
        <w:rPr>
          <w:rFonts w:ascii="Times New Roman" w:hAnsi="Times New Roman"/>
          <w:sz w:val="28"/>
          <w:szCs w:val="28"/>
        </w:rPr>
        <w:t xml:space="preserve">котором </w:t>
      </w:r>
      <w:r>
        <w:rPr>
          <w:rFonts w:ascii="Times New Roman" w:hAnsi="Times New Roman"/>
          <w:sz w:val="28"/>
          <w:szCs w:val="28"/>
        </w:rPr>
        <w:t>обучающийся</w:t>
      </w:r>
      <w:r w:rsidRPr="004B0AA7">
        <w:rPr>
          <w:rFonts w:ascii="Times New Roman" w:hAnsi="Times New Roman"/>
          <w:sz w:val="28"/>
          <w:szCs w:val="28"/>
        </w:rPr>
        <w:t xml:space="preserve"> будет способен показать необходимый результат (в соревнованиях или при выполнении контрольных нормативов); </w:t>
      </w:r>
    </w:p>
    <w:p w:rsidR="00054A12" w:rsidRPr="004B0AA7" w:rsidRDefault="00054A12" w:rsidP="00012BE5">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 - на основе сопоставления характеристик исходного и модельного состояния разработать программу педагогических воздействий на различные этапы занятий.</w:t>
      </w:r>
    </w:p>
    <w:p w:rsidR="00054A12"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Получая в процессе взаимодействия с </w:t>
      </w:r>
      <w:r>
        <w:rPr>
          <w:rFonts w:ascii="Times New Roman" w:hAnsi="Times New Roman"/>
          <w:sz w:val="28"/>
          <w:szCs w:val="28"/>
        </w:rPr>
        <w:t>обучающимся</w:t>
      </w:r>
      <w:r w:rsidRPr="004B0AA7">
        <w:rPr>
          <w:rFonts w:ascii="Times New Roman" w:hAnsi="Times New Roman"/>
          <w:sz w:val="28"/>
          <w:szCs w:val="28"/>
        </w:rPr>
        <w:t xml:space="preserve"> информацию на основеданных педагогического контроля о его промежуточных состояниях, особенностях поведения </w:t>
      </w:r>
      <w:r w:rsidRPr="009621E6">
        <w:rPr>
          <w:rFonts w:ascii="Times New Roman" w:hAnsi="Times New Roman"/>
          <w:sz w:val="28"/>
          <w:szCs w:val="28"/>
        </w:rPr>
        <w:t>спортсмена</w:t>
      </w:r>
      <w:r w:rsidRPr="004B0AA7">
        <w:rPr>
          <w:rFonts w:ascii="Times New Roman" w:hAnsi="Times New Roman"/>
          <w:sz w:val="28"/>
          <w:szCs w:val="28"/>
        </w:rPr>
        <w:t xml:space="preserve"> в ходе тренировочной и соревновательной деятельности, сбивающих факторах, негативно влияющих на эффективность протекания тренировочного процесса, тренер и частично сам </w:t>
      </w:r>
      <w:r>
        <w:rPr>
          <w:rFonts w:ascii="Times New Roman" w:hAnsi="Times New Roman"/>
          <w:sz w:val="28"/>
          <w:szCs w:val="28"/>
        </w:rPr>
        <w:t>обучающийся</w:t>
      </w:r>
      <w:r w:rsidRPr="004B0AA7">
        <w:rPr>
          <w:rFonts w:ascii="Times New Roman" w:hAnsi="Times New Roman"/>
          <w:sz w:val="28"/>
          <w:szCs w:val="28"/>
        </w:rPr>
        <w:t xml:space="preserve"> име</w:t>
      </w:r>
      <w:r>
        <w:rPr>
          <w:rFonts w:ascii="Times New Roman" w:hAnsi="Times New Roman"/>
          <w:sz w:val="28"/>
          <w:szCs w:val="28"/>
        </w:rPr>
        <w:t>ю</w:t>
      </w:r>
      <w:r w:rsidRPr="004B0AA7">
        <w:rPr>
          <w:rFonts w:ascii="Times New Roman" w:hAnsi="Times New Roman"/>
          <w:sz w:val="28"/>
          <w:szCs w:val="28"/>
        </w:rPr>
        <w:t xml:space="preserve">т возможность вносить коррекцию в систему педагогических воздействий (тренировочную программу). </w:t>
      </w:r>
    </w:p>
    <w:p w:rsidR="00054A12" w:rsidRPr="006323B8" w:rsidRDefault="00054A12" w:rsidP="00012BE5">
      <w:pPr>
        <w:spacing w:line="240" w:lineRule="auto"/>
        <w:contextualSpacing/>
        <w:jc w:val="center"/>
        <w:rPr>
          <w:rFonts w:ascii="Times New Roman" w:hAnsi="Times New Roman"/>
          <w:b/>
          <w:i/>
          <w:sz w:val="28"/>
          <w:szCs w:val="28"/>
        </w:rPr>
      </w:pPr>
      <w:r w:rsidRPr="006323B8">
        <w:rPr>
          <w:rFonts w:ascii="Times New Roman" w:hAnsi="Times New Roman"/>
          <w:b/>
          <w:i/>
          <w:sz w:val="28"/>
          <w:szCs w:val="28"/>
        </w:rPr>
        <w:t xml:space="preserve">Характеристика возрастных </w:t>
      </w:r>
      <w:r>
        <w:rPr>
          <w:rFonts w:ascii="Times New Roman" w:hAnsi="Times New Roman"/>
          <w:b/>
          <w:i/>
          <w:sz w:val="28"/>
          <w:szCs w:val="28"/>
        </w:rPr>
        <w:t>особенностей детей и подростков.</w:t>
      </w:r>
    </w:p>
    <w:p w:rsidR="00054A12" w:rsidRPr="004B0AA7"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Современная система подготовки спортивного резерва и отбора наиболее одаренных </w:t>
      </w:r>
      <w:r w:rsidRPr="006943C2">
        <w:rPr>
          <w:rFonts w:ascii="Times New Roman" w:hAnsi="Times New Roman"/>
          <w:sz w:val="28"/>
          <w:szCs w:val="28"/>
        </w:rPr>
        <w:t>спортсменов</w:t>
      </w:r>
      <w:r w:rsidRPr="004B0AA7">
        <w:rPr>
          <w:rFonts w:ascii="Times New Roman" w:hAnsi="Times New Roman"/>
          <w:sz w:val="28"/>
          <w:szCs w:val="28"/>
        </w:rPr>
        <w:t xml:space="preserve"> в связи с некоторым омоложением возраста </w:t>
      </w:r>
      <w:r w:rsidRPr="006943C2">
        <w:rPr>
          <w:rFonts w:ascii="Times New Roman" w:hAnsi="Times New Roman"/>
          <w:sz w:val="28"/>
          <w:szCs w:val="28"/>
        </w:rPr>
        <w:t>обучающихся</w:t>
      </w:r>
      <w:r w:rsidRPr="004B0AA7">
        <w:rPr>
          <w:rFonts w:ascii="Times New Roman" w:hAnsi="Times New Roman"/>
          <w:sz w:val="28"/>
          <w:szCs w:val="28"/>
        </w:rPr>
        <w:t xml:space="preserve"> в отдельных видах спорта, а также чемпионов, требует глубокого изучения роста и развития детского организма. Понятие о росте и развитии организма относится к числу основных понятий в биологии. Под термином «рост» понимаются количественные изменения, происходящие в организме - увеличение длины, объема и массы тела, связанные с изменением количества числа клеток в детском и подростковом организме. Термин «развитие» обозначает все качественные изменения организма, заключающиеся в усложнении строения и функций всех тканей и органов, усложнении их взаимоотношений и т.д.Количественные и качественные изменения тесно взаимосвязаны ивзаимообусловлены между собой, поскольку количественные изменения, происходящие в организме, приводят к образованию новых качественных особенностей. Например, формирование двигательных функций связано с созреванием нервно-мышечного аппарата, обеспечивающего осуществление этих функций. </w:t>
      </w:r>
    </w:p>
    <w:p w:rsidR="00054A12" w:rsidRPr="004B0AA7" w:rsidRDefault="00054A12" w:rsidP="00012BE5">
      <w:pPr>
        <w:spacing w:line="240" w:lineRule="auto"/>
        <w:ind w:firstLine="567"/>
        <w:contextualSpacing/>
        <w:jc w:val="both"/>
        <w:rPr>
          <w:rFonts w:ascii="Times New Roman" w:hAnsi="Times New Roman"/>
          <w:sz w:val="28"/>
          <w:szCs w:val="28"/>
        </w:rPr>
      </w:pPr>
      <w:bookmarkStart w:id="1" w:name="_GoBack"/>
      <w:r w:rsidRPr="004B0AA7">
        <w:rPr>
          <w:rFonts w:ascii="Times New Roman" w:hAnsi="Times New Roman"/>
          <w:sz w:val="28"/>
          <w:szCs w:val="28"/>
        </w:rPr>
        <w:t xml:space="preserve">Историческое развитие человека принято обозначать термином </w:t>
      </w:r>
      <w:bookmarkEnd w:id="1"/>
      <w:r w:rsidRPr="004B0AA7">
        <w:rPr>
          <w:rFonts w:ascii="Times New Roman" w:hAnsi="Times New Roman"/>
          <w:sz w:val="28"/>
          <w:szCs w:val="28"/>
        </w:rPr>
        <w:t>«филогенез». Индивидуальное развитие организма от формирования зиготы до естественного окончания индивидуальной жизни называют онтогенезом. Рост и развитие всех органов и систем происходит, непрерывно - развитие живого организма без длительных остановок по определенному генетически детерминированному плану; неодновременно и неравномерно, т.е. гетерохронно (разновременность созревания - например, зрительный анализатор созревает к 6-7 годам, а двигательный - к 8-9 годам). Неравномерн</w:t>
      </w:r>
      <w:r>
        <w:rPr>
          <w:rFonts w:ascii="Times New Roman" w:hAnsi="Times New Roman"/>
          <w:sz w:val="28"/>
          <w:szCs w:val="28"/>
        </w:rPr>
        <w:t>ость развития выражается в том,</w:t>
      </w:r>
      <w:r w:rsidRPr="004B0AA7">
        <w:rPr>
          <w:rFonts w:ascii="Times New Roman" w:hAnsi="Times New Roman"/>
          <w:sz w:val="28"/>
          <w:szCs w:val="28"/>
        </w:rPr>
        <w:t xml:space="preserve"> что отдельные возрастные периоды характеризуются бурными изменениями различных функций. </w:t>
      </w:r>
    </w:p>
    <w:p w:rsidR="00054A12" w:rsidRPr="004B0AA7"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lastRenderedPageBreak/>
        <w:t>Наряду с нормальным темпом развития, процесс биологического созревания, в зависимости от сроков начала и продолжительности, характеризуется ускоренным и замедленным темпом развития, т.е. аксе</w:t>
      </w:r>
      <w:r>
        <w:rPr>
          <w:rFonts w:ascii="Times New Roman" w:hAnsi="Times New Roman"/>
          <w:sz w:val="28"/>
          <w:szCs w:val="28"/>
        </w:rPr>
        <w:t xml:space="preserve">лерацией и ретардацией. </w:t>
      </w:r>
      <w:r w:rsidRPr="004B0AA7">
        <w:rPr>
          <w:rFonts w:ascii="Times New Roman" w:hAnsi="Times New Roman"/>
          <w:sz w:val="28"/>
          <w:szCs w:val="28"/>
        </w:rPr>
        <w:t xml:space="preserve">Под акселерацией понимают ускорение темпов физического развития и функциональных систем организма детей и подростков. Для них характерны высокий рост, большая мышечная сила, большие возможности дыхательной системы, быстрое половое созревание, более раннее завершение роста в длину (к 15-17 годам) и несколько более раннее психическое развитие. </w:t>
      </w:r>
    </w:p>
    <w:p w:rsidR="00054A12" w:rsidRPr="004B0AA7" w:rsidRDefault="00054A12" w:rsidP="00012BE5">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Основными причинами акселерации физического развития считают: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эффект гетерезиса, связанный с увеличением количества смешанных браков и интенсивной миграцией современного населения;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урбанизацию населения и влияние условий городской жизни на темпы физического развития;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улучшение социальных и социально-гигиенических условий жизни населения развитых стран;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увеличение уровня радиации на земле;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увеличение объема употребляемых медицинских препаратов;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улучшение белкового питания и т.д. </w:t>
      </w:r>
    </w:p>
    <w:p w:rsidR="00054A12" w:rsidRPr="004B0AA7" w:rsidRDefault="00054A12" w:rsidP="008B43DA">
      <w:pPr>
        <w:spacing w:line="240" w:lineRule="auto"/>
        <w:ind w:firstLine="708"/>
        <w:contextualSpacing/>
        <w:jc w:val="both"/>
        <w:rPr>
          <w:rFonts w:ascii="Times New Roman" w:hAnsi="Times New Roman"/>
          <w:sz w:val="28"/>
          <w:szCs w:val="28"/>
        </w:rPr>
      </w:pPr>
      <w:r w:rsidRPr="004B0AA7">
        <w:rPr>
          <w:rFonts w:ascii="Times New Roman" w:hAnsi="Times New Roman"/>
          <w:sz w:val="28"/>
          <w:szCs w:val="28"/>
        </w:rPr>
        <w:t xml:space="preserve">Практика спортивной деятельности свидетельствует о том, что большинство юных чемпионов впоследствии не способны показывать высокие спортивные результаты, кроме того, среди них редко встречаются спортсмены экстра-класса, потому что свои первые победы они достигают за счет высоких темпов физического развития в подростковом возрасте. Это временное преимущество над сверстниками объясняется высоким уровнем физического развития, отдельных физических качеств и функциональных систем организма. </w:t>
      </w:r>
    </w:p>
    <w:p w:rsidR="00054A12" w:rsidRPr="004B0AA7" w:rsidRDefault="00054A12" w:rsidP="008B43DA">
      <w:pPr>
        <w:spacing w:line="240" w:lineRule="auto"/>
        <w:ind w:firstLine="708"/>
        <w:contextualSpacing/>
        <w:jc w:val="both"/>
        <w:rPr>
          <w:rFonts w:ascii="Times New Roman" w:hAnsi="Times New Roman"/>
          <w:sz w:val="28"/>
          <w:szCs w:val="28"/>
        </w:rPr>
      </w:pPr>
      <w:r w:rsidRPr="004B0AA7">
        <w:rPr>
          <w:rFonts w:ascii="Times New Roman" w:hAnsi="Times New Roman"/>
          <w:sz w:val="28"/>
          <w:szCs w:val="28"/>
        </w:rPr>
        <w:t>В школьные годы происходит интенсивное развитие двигательных функций. С возрастом уменьшается разница в показателях точности движений рук и ног. У детей 9-10 лет эта разница равна 1,7°, 13-14 лет - 0,7°. Латентный период двигательной реакции уменьшается в 9-10 лет особенно интенсивн</w:t>
      </w:r>
      <w:r>
        <w:rPr>
          <w:rFonts w:ascii="Times New Roman" w:hAnsi="Times New Roman"/>
          <w:sz w:val="28"/>
          <w:szCs w:val="28"/>
        </w:rPr>
        <w:t>о, затем замедляется к 14-15 го</w:t>
      </w:r>
      <w:r w:rsidRPr="004B0AA7">
        <w:rPr>
          <w:rFonts w:ascii="Times New Roman" w:hAnsi="Times New Roman"/>
          <w:sz w:val="28"/>
          <w:szCs w:val="28"/>
        </w:rPr>
        <w:t>дам и продолжает уменьшаться до 20-25 лет. Также происходит перестройка вегетативных и соматических функций организма. Все эти изменения, происходящие в организме наряду с фазами биологического созревания на различных возрастных этапах, связывают с наиболее благоприятными периодами развития всех систем и функций. Эти периоды называют критическими, чувствительными, сенситивными. Одни авторы под критическими периодами развития понимают обусловленные генетически и внешней средой взаимосвязанны</w:t>
      </w:r>
      <w:r>
        <w:rPr>
          <w:rFonts w:ascii="Times New Roman" w:hAnsi="Times New Roman"/>
          <w:sz w:val="28"/>
          <w:szCs w:val="28"/>
        </w:rPr>
        <w:t>е периоды интеграции процессов,</w:t>
      </w:r>
      <w:r w:rsidRPr="004B0AA7">
        <w:rPr>
          <w:rFonts w:ascii="Times New Roman" w:hAnsi="Times New Roman"/>
          <w:sz w:val="28"/>
          <w:szCs w:val="28"/>
        </w:rPr>
        <w:t xml:space="preserve"> регулирующих клеточный метаболизм, в результате чего наступает стойкийморфологически</w:t>
      </w:r>
      <w:r>
        <w:rPr>
          <w:rFonts w:ascii="Times New Roman" w:hAnsi="Times New Roman"/>
          <w:sz w:val="28"/>
          <w:szCs w:val="28"/>
        </w:rPr>
        <w:t>й или физиологический сдвиг.</w:t>
      </w:r>
    </w:p>
    <w:p w:rsidR="00D47BE5" w:rsidRDefault="00D47BE5" w:rsidP="008B43DA">
      <w:pPr>
        <w:spacing w:line="240" w:lineRule="auto"/>
        <w:contextualSpacing/>
        <w:jc w:val="center"/>
        <w:rPr>
          <w:rFonts w:ascii="Times New Roman" w:hAnsi="Times New Roman"/>
          <w:b/>
          <w:i/>
          <w:sz w:val="28"/>
          <w:szCs w:val="28"/>
        </w:rPr>
      </w:pPr>
    </w:p>
    <w:p w:rsidR="00D47BE5" w:rsidRDefault="00D47BE5" w:rsidP="008B43DA">
      <w:pPr>
        <w:spacing w:line="240" w:lineRule="auto"/>
        <w:contextualSpacing/>
        <w:jc w:val="center"/>
        <w:rPr>
          <w:rFonts w:ascii="Times New Roman" w:hAnsi="Times New Roman"/>
          <w:b/>
          <w:i/>
          <w:sz w:val="28"/>
          <w:szCs w:val="28"/>
        </w:rPr>
      </w:pPr>
    </w:p>
    <w:p w:rsidR="00054A12" w:rsidRPr="0067055A" w:rsidRDefault="00054A12" w:rsidP="008B43DA">
      <w:pPr>
        <w:spacing w:line="240" w:lineRule="auto"/>
        <w:contextualSpacing/>
        <w:jc w:val="center"/>
        <w:rPr>
          <w:rFonts w:ascii="Times New Roman" w:hAnsi="Times New Roman"/>
          <w:b/>
          <w:i/>
          <w:sz w:val="28"/>
          <w:szCs w:val="28"/>
        </w:rPr>
      </w:pPr>
      <w:r w:rsidRPr="0067055A">
        <w:rPr>
          <w:rFonts w:ascii="Times New Roman" w:hAnsi="Times New Roman"/>
          <w:b/>
          <w:i/>
          <w:sz w:val="28"/>
          <w:szCs w:val="28"/>
        </w:rPr>
        <w:lastRenderedPageBreak/>
        <w:t>Особенности сенситивных периодов, имеющих значение для занятий спортивной борьбой.</w:t>
      </w:r>
    </w:p>
    <w:p w:rsidR="00054A12" w:rsidRDefault="00054A12" w:rsidP="008B43DA">
      <w:pPr>
        <w:spacing w:line="240" w:lineRule="auto"/>
        <w:ind w:firstLine="708"/>
        <w:contextualSpacing/>
        <w:jc w:val="both"/>
        <w:rPr>
          <w:rFonts w:ascii="Times New Roman" w:hAnsi="Times New Roman"/>
          <w:i/>
          <w:sz w:val="28"/>
          <w:szCs w:val="28"/>
        </w:rPr>
      </w:pPr>
      <w:r w:rsidRPr="008B43DA">
        <w:rPr>
          <w:rFonts w:ascii="Times New Roman" w:hAnsi="Times New Roman"/>
          <w:b/>
          <w:sz w:val="28"/>
          <w:szCs w:val="28"/>
        </w:rPr>
        <w:t>Росто-весовые показатели</w:t>
      </w:r>
      <w:r w:rsidRPr="004B0AA7">
        <w:rPr>
          <w:rFonts w:ascii="Times New Roman" w:hAnsi="Times New Roman"/>
          <w:sz w:val="28"/>
          <w:szCs w:val="28"/>
        </w:rPr>
        <w:t>. Наибольший п</w:t>
      </w:r>
      <w:r>
        <w:rPr>
          <w:rFonts w:ascii="Times New Roman" w:hAnsi="Times New Roman"/>
          <w:sz w:val="28"/>
          <w:szCs w:val="28"/>
        </w:rPr>
        <w:t xml:space="preserve">рирост прослеживается у </w:t>
      </w:r>
      <w:r w:rsidRPr="006943C2">
        <w:rPr>
          <w:rFonts w:ascii="Times New Roman" w:hAnsi="Times New Roman"/>
          <w:sz w:val="28"/>
          <w:szCs w:val="28"/>
        </w:rPr>
        <w:t>детей</w:t>
      </w:r>
      <w:r>
        <w:rPr>
          <w:rFonts w:ascii="Times New Roman" w:hAnsi="Times New Roman"/>
          <w:sz w:val="28"/>
          <w:szCs w:val="28"/>
        </w:rPr>
        <w:t xml:space="preserve"> в </w:t>
      </w:r>
      <w:r w:rsidRPr="004B0AA7">
        <w:rPr>
          <w:rFonts w:ascii="Times New Roman" w:hAnsi="Times New Roman"/>
          <w:sz w:val="28"/>
          <w:szCs w:val="28"/>
        </w:rPr>
        <w:t xml:space="preserve">годы полового созревания. У мальчиков период бурного созревания этих показателей начинается с 12 до </w:t>
      </w:r>
      <w:r w:rsidRPr="006943C2">
        <w:rPr>
          <w:rFonts w:ascii="Times New Roman" w:hAnsi="Times New Roman"/>
          <w:sz w:val="28"/>
          <w:szCs w:val="28"/>
          <w:shd w:val="clear" w:color="auto" w:fill="FFFFFF"/>
        </w:rPr>
        <w:t>15</w:t>
      </w:r>
      <w:r w:rsidRPr="004B0AA7">
        <w:rPr>
          <w:rFonts w:ascii="Times New Roman" w:hAnsi="Times New Roman"/>
          <w:sz w:val="28"/>
          <w:szCs w:val="28"/>
        </w:rPr>
        <w:t xml:space="preserve"> лет. К 16 годам организм с точки зрения костного скелета считается сформированным. При этом, как уже отмечалось выше, слишком высокие нагрузки сдерживают рост трубчатых костей. </w:t>
      </w:r>
    </w:p>
    <w:p w:rsidR="00054A12" w:rsidRPr="006323B8" w:rsidRDefault="00054A12" w:rsidP="008B43DA">
      <w:pPr>
        <w:spacing w:line="240" w:lineRule="auto"/>
        <w:ind w:firstLine="708"/>
        <w:contextualSpacing/>
        <w:jc w:val="both"/>
        <w:rPr>
          <w:rFonts w:ascii="Times New Roman" w:hAnsi="Times New Roman"/>
          <w:i/>
          <w:sz w:val="28"/>
          <w:szCs w:val="28"/>
        </w:rPr>
      </w:pPr>
      <w:r w:rsidRPr="008B43DA">
        <w:rPr>
          <w:rFonts w:ascii="Times New Roman" w:hAnsi="Times New Roman"/>
          <w:b/>
          <w:sz w:val="28"/>
          <w:szCs w:val="28"/>
        </w:rPr>
        <w:t>Сила</w:t>
      </w:r>
      <w:r w:rsidRPr="004B0AA7">
        <w:rPr>
          <w:rFonts w:ascii="Times New Roman" w:hAnsi="Times New Roman"/>
          <w:sz w:val="28"/>
          <w:szCs w:val="28"/>
        </w:rPr>
        <w:t xml:space="preserve">. Естественный рост силы мышц незначителен до 11-12 лет. С началом полового созревания (с 12 до </w:t>
      </w:r>
      <w:r w:rsidRPr="006943C2">
        <w:rPr>
          <w:rFonts w:ascii="Times New Roman" w:hAnsi="Times New Roman"/>
          <w:sz w:val="28"/>
          <w:szCs w:val="28"/>
        </w:rPr>
        <w:t>14</w:t>
      </w:r>
      <w:r w:rsidRPr="004B0AA7">
        <w:rPr>
          <w:rFonts w:ascii="Times New Roman" w:hAnsi="Times New Roman"/>
          <w:sz w:val="28"/>
          <w:szCs w:val="28"/>
        </w:rPr>
        <w:t xml:space="preserve"> лет) темпы ее роста заметно увеличиваются. Наиболее интенсивное развитие силы имеет место в 14-17 лет. </w:t>
      </w:r>
    </w:p>
    <w:p w:rsidR="00054A12" w:rsidRPr="004B0AA7" w:rsidRDefault="00054A12" w:rsidP="008B43DA">
      <w:pPr>
        <w:spacing w:line="240" w:lineRule="auto"/>
        <w:ind w:firstLine="708"/>
        <w:contextualSpacing/>
        <w:jc w:val="both"/>
        <w:rPr>
          <w:rFonts w:ascii="Times New Roman" w:hAnsi="Times New Roman"/>
          <w:sz w:val="28"/>
          <w:szCs w:val="28"/>
        </w:rPr>
      </w:pPr>
      <w:r w:rsidRPr="008B43DA">
        <w:rPr>
          <w:rFonts w:ascii="Times New Roman" w:hAnsi="Times New Roman"/>
          <w:b/>
          <w:sz w:val="28"/>
          <w:szCs w:val="28"/>
        </w:rPr>
        <w:t>Быстрота</w:t>
      </w:r>
      <w:r w:rsidRPr="006323B8">
        <w:rPr>
          <w:rFonts w:ascii="Times New Roman" w:hAnsi="Times New Roman"/>
          <w:sz w:val="28"/>
          <w:szCs w:val="28"/>
        </w:rPr>
        <w:t>.</w:t>
      </w:r>
      <w:r w:rsidRPr="004B0AA7">
        <w:rPr>
          <w:rFonts w:ascii="Times New Roman" w:hAnsi="Times New Roman"/>
          <w:sz w:val="28"/>
          <w:szCs w:val="28"/>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 </w:t>
      </w:r>
    </w:p>
    <w:p w:rsidR="00054A12" w:rsidRPr="004B0AA7" w:rsidRDefault="00054A12" w:rsidP="008B43DA">
      <w:pPr>
        <w:spacing w:line="240" w:lineRule="auto"/>
        <w:ind w:firstLine="708"/>
        <w:contextualSpacing/>
        <w:jc w:val="both"/>
        <w:rPr>
          <w:rFonts w:ascii="Times New Roman" w:hAnsi="Times New Roman"/>
          <w:sz w:val="28"/>
          <w:szCs w:val="28"/>
        </w:rPr>
      </w:pPr>
      <w:r w:rsidRPr="008B43DA">
        <w:rPr>
          <w:rFonts w:ascii="Times New Roman" w:hAnsi="Times New Roman"/>
          <w:b/>
          <w:sz w:val="28"/>
          <w:szCs w:val="28"/>
        </w:rPr>
        <w:t>Скоростно-силовые качества</w:t>
      </w:r>
      <w:r w:rsidRPr="004B0AA7">
        <w:rPr>
          <w:rFonts w:ascii="Times New Roman" w:hAnsi="Times New Roman"/>
          <w:sz w:val="28"/>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 </w:t>
      </w:r>
    </w:p>
    <w:p w:rsidR="00054A12" w:rsidRPr="004B0AA7" w:rsidRDefault="00054A12" w:rsidP="006943C2">
      <w:pPr>
        <w:shd w:val="clear" w:color="auto" w:fill="FFFFFF"/>
        <w:spacing w:line="240" w:lineRule="auto"/>
        <w:ind w:firstLine="708"/>
        <w:contextualSpacing/>
        <w:jc w:val="both"/>
        <w:rPr>
          <w:rFonts w:ascii="Times New Roman" w:hAnsi="Times New Roman"/>
          <w:sz w:val="28"/>
          <w:szCs w:val="28"/>
        </w:rPr>
      </w:pPr>
      <w:r w:rsidRPr="006943C2">
        <w:rPr>
          <w:rFonts w:ascii="Times New Roman" w:hAnsi="Times New Roman"/>
          <w:b/>
          <w:sz w:val="28"/>
          <w:szCs w:val="28"/>
        </w:rPr>
        <w:t>Выносливость</w:t>
      </w:r>
      <w:r w:rsidRPr="006943C2">
        <w:rPr>
          <w:rFonts w:ascii="Times New Roman" w:hAnsi="Times New Roman"/>
          <w:sz w:val="28"/>
          <w:szCs w:val="28"/>
        </w:rPr>
        <w:t>.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Анаэробно-гликолитические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 Креатинфосфатный энергетический механизм наиболее интенсивно развивается по достижении биологической зрелости в возрасте 16-18 лет.</w:t>
      </w:r>
    </w:p>
    <w:p w:rsidR="00054A12" w:rsidRPr="004B0AA7" w:rsidRDefault="00054A12" w:rsidP="008B43DA">
      <w:pPr>
        <w:spacing w:line="240" w:lineRule="auto"/>
        <w:ind w:firstLine="708"/>
        <w:contextualSpacing/>
        <w:jc w:val="both"/>
        <w:rPr>
          <w:rFonts w:ascii="Times New Roman" w:hAnsi="Times New Roman"/>
          <w:sz w:val="28"/>
          <w:szCs w:val="28"/>
        </w:rPr>
      </w:pPr>
      <w:r w:rsidRPr="008B43DA">
        <w:rPr>
          <w:rFonts w:ascii="Times New Roman" w:hAnsi="Times New Roman"/>
          <w:b/>
          <w:sz w:val="28"/>
          <w:szCs w:val="28"/>
        </w:rPr>
        <w:t>Гибкость</w:t>
      </w:r>
      <w:r w:rsidRPr="004B0AA7">
        <w:rPr>
          <w:rFonts w:ascii="Times New Roman" w:hAnsi="Times New Roman"/>
          <w:sz w:val="28"/>
          <w:szCs w:val="28"/>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w:t>
      </w:r>
    </w:p>
    <w:p w:rsidR="00054A12" w:rsidRPr="004B0AA7" w:rsidRDefault="00054A12" w:rsidP="001D59F0">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специальной тренировки. </w:t>
      </w:r>
    </w:p>
    <w:p w:rsidR="00054A12" w:rsidRPr="004B0AA7" w:rsidRDefault="00054A12" w:rsidP="008B43DA">
      <w:pPr>
        <w:spacing w:line="240" w:lineRule="auto"/>
        <w:ind w:firstLine="708"/>
        <w:contextualSpacing/>
        <w:jc w:val="both"/>
        <w:rPr>
          <w:rFonts w:ascii="Times New Roman" w:hAnsi="Times New Roman"/>
          <w:sz w:val="28"/>
          <w:szCs w:val="28"/>
        </w:rPr>
      </w:pPr>
      <w:r w:rsidRPr="006323B8">
        <w:rPr>
          <w:rFonts w:ascii="Times New Roman" w:hAnsi="Times New Roman"/>
          <w:sz w:val="28"/>
          <w:szCs w:val="28"/>
        </w:rPr>
        <w:t>Координационные</w:t>
      </w:r>
      <w:r w:rsidRPr="004B0AA7">
        <w:rPr>
          <w:rFonts w:ascii="Times New Roman" w:hAnsi="Times New Roman"/>
          <w:sz w:val="28"/>
          <w:szCs w:val="28"/>
        </w:rPr>
        <w:t xml:space="preserve"> способности развиваются наиболее интенсивно с 9- 10, до 11-12 лет. </w:t>
      </w:r>
    </w:p>
    <w:p w:rsidR="00054A12" w:rsidRDefault="00054A12" w:rsidP="008B43DA">
      <w:pPr>
        <w:spacing w:line="240" w:lineRule="auto"/>
        <w:ind w:firstLine="708"/>
        <w:contextualSpacing/>
        <w:jc w:val="both"/>
        <w:rPr>
          <w:rFonts w:ascii="Times New Roman" w:hAnsi="Times New Roman"/>
          <w:sz w:val="28"/>
          <w:szCs w:val="28"/>
        </w:rPr>
      </w:pPr>
      <w:r w:rsidRPr="004B0AA7">
        <w:rPr>
          <w:rFonts w:ascii="Times New Roman" w:hAnsi="Times New Roman"/>
          <w:sz w:val="28"/>
          <w:szCs w:val="28"/>
        </w:rPr>
        <w:t xml:space="preserve">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 </w:t>
      </w:r>
    </w:p>
    <w:p w:rsidR="00054A12" w:rsidRPr="006D76D1" w:rsidRDefault="00054A12" w:rsidP="001D59F0">
      <w:pPr>
        <w:spacing w:line="240" w:lineRule="auto"/>
        <w:ind w:firstLine="567"/>
        <w:contextualSpacing/>
        <w:jc w:val="both"/>
        <w:rPr>
          <w:rFonts w:ascii="Times New Roman" w:hAnsi="Times New Roman"/>
          <w:sz w:val="28"/>
          <w:szCs w:val="28"/>
        </w:rPr>
      </w:pPr>
    </w:p>
    <w:p w:rsidR="00054A12" w:rsidRDefault="00054A12" w:rsidP="001D59F0">
      <w:pPr>
        <w:spacing w:line="240" w:lineRule="auto"/>
        <w:contextualSpacing/>
        <w:jc w:val="center"/>
        <w:rPr>
          <w:rFonts w:ascii="Times New Roman" w:hAnsi="Times New Roman"/>
          <w:b/>
          <w:i/>
          <w:sz w:val="28"/>
          <w:szCs w:val="28"/>
        </w:rPr>
      </w:pPr>
      <w:r w:rsidRPr="0067055A">
        <w:rPr>
          <w:rFonts w:ascii="Times New Roman" w:hAnsi="Times New Roman"/>
          <w:b/>
          <w:i/>
          <w:sz w:val="28"/>
          <w:szCs w:val="28"/>
        </w:rPr>
        <w:t>Теоретическая подготовка</w:t>
      </w:r>
    </w:p>
    <w:p w:rsidR="00DA77A0" w:rsidRPr="0067055A" w:rsidRDefault="00DA77A0" w:rsidP="001D59F0">
      <w:pPr>
        <w:spacing w:line="240" w:lineRule="auto"/>
        <w:contextualSpacing/>
        <w:jc w:val="center"/>
        <w:rPr>
          <w:rFonts w:ascii="Times New Roman" w:hAnsi="Times New Roman"/>
          <w:b/>
          <w:i/>
          <w:sz w:val="28"/>
          <w:szCs w:val="28"/>
        </w:rPr>
      </w:pP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lastRenderedPageBreak/>
        <w:t>В учебно-тренировочном процессе важную роль играет теоретическая подготовка,</w:t>
      </w:r>
      <w:r>
        <w:rPr>
          <w:rFonts w:ascii="Times New Roman" w:hAnsi="Times New Roman"/>
          <w:sz w:val="28"/>
          <w:szCs w:val="28"/>
        </w:rPr>
        <w:t xml:space="preserve"> которая осуществляется на всех</w:t>
      </w:r>
      <w:r w:rsidRPr="00C708CA">
        <w:rPr>
          <w:rFonts w:ascii="Times New Roman" w:hAnsi="Times New Roman"/>
          <w:sz w:val="28"/>
          <w:szCs w:val="28"/>
        </w:rPr>
        <w:t xml:space="preserve"> этапах спортивной деятельности.</w:t>
      </w: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w:t>
      </w:r>
      <w:r w:rsidRPr="001A2F5E">
        <w:rPr>
          <w:rFonts w:ascii="Times New Roman" w:hAnsi="Times New Roman"/>
          <w:sz w:val="28"/>
          <w:szCs w:val="28"/>
        </w:rPr>
        <w:t xml:space="preserve">повышения общей культуры, интеллекта </w:t>
      </w:r>
      <w:r>
        <w:rPr>
          <w:rFonts w:ascii="Times New Roman" w:hAnsi="Times New Roman"/>
          <w:sz w:val="28"/>
          <w:szCs w:val="28"/>
        </w:rPr>
        <w:t>обучающегося</w:t>
      </w:r>
      <w:r w:rsidRPr="001A2F5E">
        <w:rPr>
          <w:rFonts w:ascii="Times New Roman" w:hAnsi="Times New Roman"/>
          <w:sz w:val="28"/>
          <w:szCs w:val="28"/>
        </w:rPr>
        <w:t xml:space="preserve">. В процессе теоретической подготовки необходимо дать научное обоснование и анализ технике и тактике в избранном виде спорта, необходимо ознакомить </w:t>
      </w:r>
      <w:r>
        <w:rPr>
          <w:rFonts w:ascii="Times New Roman" w:hAnsi="Times New Roman"/>
          <w:sz w:val="28"/>
          <w:szCs w:val="28"/>
        </w:rPr>
        <w:t>борцов</w:t>
      </w:r>
      <w:r w:rsidRPr="001A2F5E">
        <w:rPr>
          <w:rFonts w:ascii="Times New Roman" w:hAnsi="Times New Roman"/>
          <w:sz w:val="28"/>
          <w:szCs w:val="28"/>
        </w:rPr>
        <w:t xml:space="preserve"> с методикой обучения спортивной техники и путями совершенствования в ней, раскрыть систему спортивной тренировки и ее общие основы.</w:t>
      </w: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Самоопределен</w:t>
      </w:r>
      <w:r>
        <w:rPr>
          <w:rFonts w:ascii="Times New Roman" w:hAnsi="Times New Roman"/>
          <w:sz w:val="28"/>
          <w:szCs w:val="28"/>
        </w:rPr>
        <w:t xml:space="preserve">ие индивидуальных особенностей </w:t>
      </w:r>
      <w:r w:rsidRPr="001A2F5E">
        <w:rPr>
          <w:rFonts w:ascii="Times New Roman" w:hAnsi="Times New Roman"/>
          <w:sz w:val="28"/>
          <w:szCs w:val="28"/>
        </w:rPr>
        <w:t xml:space="preserve">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w:t>
      </w:r>
      <w:r>
        <w:rPr>
          <w:rFonts w:ascii="Times New Roman" w:hAnsi="Times New Roman"/>
          <w:sz w:val="28"/>
          <w:szCs w:val="28"/>
        </w:rPr>
        <w:t>обучающиеся</w:t>
      </w:r>
      <w:r w:rsidRPr="001A2F5E">
        <w:rPr>
          <w:rFonts w:ascii="Times New Roman" w:hAnsi="Times New Roman"/>
          <w:sz w:val="28"/>
          <w:szCs w:val="28"/>
        </w:rPr>
        <w:t xml:space="preserve"> должны быть ознакомлены с основами врачебного контроля, самоконтроля, а также травматизма и его профилактики.</w:t>
      </w: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 xml:space="preserve">Теоретические знания должны иметь определенную целевую направленность: вырабатывать у </w:t>
      </w:r>
      <w:r>
        <w:rPr>
          <w:rFonts w:ascii="Times New Roman" w:hAnsi="Times New Roman"/>
          <w:sz w:val="28"/>
          <w:szCs w:val="28"/>
        </w:rPr>
        <w:t>обуча</w:t>
      </w:r>
      <w:r w:rsidRPr="006943C2">
        <w:rPr>
          <w:rFonts w:ascii="Times New Roman" w:hAnsi="Times New Roman"/>
          <w:sz w:val="28"/>
          <w:szCs w:val="28"/>
        </w:rPr>
        <w:t>ющихс</w:t>
      </w:r>
      <w:r w:rsidRPr="001A2F5E">
        <w:rPr>
          <w:rFonts w:ascii="Times New Roman" w:hAnsi="Times New Roman"/>
          <w:sz w:val="28"/>
          <w:szCs w:val="28"/>
        </w:rPr>
        <w:t>я умение использовать полученные знания на практике. Теоретическая подготовка может проводиться не только в форме теоретических занятий, лекций, бесед, но и непосредственно в процессе спортивной тренировки.</w:t>
      </w:r>
    </w:p>
    <w:p w:rsidR="00DA77A0" w:rsidRDefault="00DA77A0" w:rsidP="001D59F0">
      <w:pPr>
        <w:tabs>
          <w:tab w:val="left" w:pos="0"/>
        </w:tabs>
        <w:spacing w:line="240" w:lineRule="auto"/>
        <w:ind w:firstLine="567"/>
        <w:contextualSpacing/>
        <w:jc w:val="both"/>
        <w:rPr>
          <w:rFonts w:ascii="Times New Roman" w:hAnsi="Times New Roman"/>
          <w:b/>
          <w:sz w:val="28"/>
          <w:szCs w:val="28"/>
        </w:rPr>
      </w:pP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8B43DA">
        <w:rPr>
          <w:rFonts w:ascii="Times New Roman" w:hAnsi="Times New Roman"/>
          <w:b/>
          <w:sz w:val="28"/>
          <w:szCs w:val="28"/>
        </w:rPr>
        <w:t>Тема 1.</w:t>
      </w:r>
      <w:r w:rsidRPr="001A2F5E">
        <w:rPr>
          <w:rFonts w:ascii="Times New Roman" w:hAnsi="Times New Roman"/>
          <w:sz w:val="28"/>
          <w:szCs w:val="28"/>
        </w:rPr>
        <w:t xml:space="preserve"> История развития греко-римской борьбы.</w:t>
      </w: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Первые клубы в России. История становления греко-римской борьбы на Дальнем Востоке. Достижения советских и российских спортсменов на международной арене. Современные технологии. Страны, акт</w:t>
      </w:r>
      <w:r>
        <w:rPr>
          <w:rFonts w:ascii="Times New Roman" w:hAnsi="Times New Roman"/>
          <w:sz w:val="28"/>
          <w:szCs w:val="28"/>
        </w:rPr>
        <w:t>ивно культивирующие греко-римскую</w:t>
      </w:r>
      <w:r w:rsidRPr="001A2F5E">
        <w:rPr>
          <w:rFonts w:ascii="Times New Roman" w:hAnsi="Times New Roman"/>
          <w:sz w:val="28"/>
          <w:szCs w:val="28"/>
        </w:rPr>
        <w:t xml:space="preserve"> борьб</w:t>
      </w:r>
      <w:r>
        <w:rPr>
          <w:rFonts w:ascii="Times New Roman" w:hAnsi="Times New Roman"/>
          <w:sz w:val="28"/>
          <w:szCs w:val="28"/>
        </w:rPr>
        <w:t>у</w:t>
      </w:r>
      <w:r w:rsidRPr="001A2F5E">
        <w:rPr>
          <w:rFonts w:ascii="Times New Roman" w:hAnsi="Times New Roman"/>
          <w:sz w:val="28"/>
          <w:szCs w:val="28"/>
        </w:rPr>
        <w:t>. Лучшие борцы.</w:t>
      </w:r>
    </w:p>
    <w:p w:rsidR="00054A12" w:rsidRDefault="00054A12" w:rsidP="001D59F0">
      <w:pPr>
        <w:tabs>
          <w:tab w:val="left" w:pos="0"/>
        </w:tabs>
        <w:spacing w:line="240" w:lineRule="auto"/>
        <w:ind w:firstLine="567"/>
        <w:contextualSpacing/>
        <w:jc w:val="both"/>
        <w:rPr>
          <w:color w:val="000000"/>
          <w:sz w:val="29"/>
          <w:szCs w:val="29"/>
          <w:shd w:val="clear" w:color="auto" w:fill="FFFFCC"/>
        </w:rPr>
      </w:pPr>
      <w:r w:rsidRPr="008B43DA">
        <w:rPr>
          <w:rFonts w:ascii="Times New Roman" w:hAnsi="Times New Roman"/>
          <w:b/>
          <w:sz w:val="28"/>
          <w:szCs w:val="28"/>
        </w:rPr>
        <w:t>Тема 2</w:t>
      </w:r>
      <w:r w:rsidRPr="001A2F5E">
        <w:rPr>
          <w:rFonts w:ascii="Times New Roman" w:hAnsi="Times New Roman"/>
          <w:sz w:val="28"/>
          <w:szCs w:val="28"/>
        </w:rPr>
        <w:t>. Основы философии и психологии спортивных единоборств.</w:t>
      </w:r>
    </w:p>
    <w:p w:rsidR="00054A12" w:rsidRPr="00433F7B" w:rsidRDefault="00054A12" w:rsidP="001D59F0">
      <w:pPr>
        <w:tabs>
          <w:tab w:val="left" w:pos="0"/>
        </w:tabs>
        <w:spacing w:line="240" w:lineRule="auto"/>
        <w:contextualSpacing/>
        <w:jc w:val="both"/>
        <w:rPr>
          <w:rFonts w:ascii="Times New Roman" w:hAnsi="Times New Roman"/>
          <w:sz w:val="28"/>
          <w:szCs w:val="28"/>
        </w:rPr>
      </w:pPr>
      <w:r w:rsidRPr="00433F7B">
        <w:rPr>
          <w:rFonts w:ascii="Times New Roman" w:hAnsi="Times New Roman"/>
          <w:color w:val="000000"/>
          <w:sz w:val="29"/>
          <w:szCs w:val="29"/>
        </w:rPr>
        <w:t xml:space="preserve">Одно из первых учебных пособий «Искусство борьбы», (Фабиан фон Ауэрсвальд, 1539 год). </w:t>
      </w:r>
      <w:r w:rsidRPr="00433F7B">
        <w:rPr>
          <w:rFonts w:ascii="Times New Roman" w:hAnsi="Times New Roman"/>
          <w:sz w:val="28"/>
          <w:szCs w:val="28"/>
        </w:rPr>
        <w:t>Р</w:t>
      </w:r>
      <w:r w:rsidRPr="00433F7B">
        <w:rPr>
          <w:rFonts w:ascii="Times New Roman" w:hAnsi="Times New Roman"/>
          <w:color w:val="000000"/>
          <w:sz w:val="29"/>
          <w:szCs w:val="29"/>
        </w:rPr>
        <w:t xml:space="preserve">екомендации по выработке защитных навыков, которые можно было применить «в случае необходимости» </w:t>
      </w:r>
      <w:r>
        <w:rPr>
          <w:rFonts w:ascii="Times New Roman" w:hAnsi="Times New Roman"/>
          <w:color w:val="000000"/>
          <w:sz w:val="29"/>
          <w:szCs w:val="29"/>
        </w:rPr>
        <w:t>(</w:t>
      </w:r>
      <w:r w:rsidRPr="00433F7B">
        <w:rPr>
          <w:rFonts w:ascii="Times New Roman" w:hAnsi="Times New Roman"/>
          <w:color w:val="000000"/>
          <w:sz w:val="29"/>
          <w:szCs w:val="29"/>
        </w:rPr>
        <w:t>«7 добродете</w:t>
      </w:r>
      <w:r>
        <w:rPr>
          <w:rFonts w:ascii="Times New Roman" w:hAnsi="Times New Roman"/>
          <w:color w:val="000000"/>
          <w:sz w:val="29"/>
          <w:szCs w:val="29"/>
        </w:rPr>
        <w:t>лей</w:t>
      </w:r>
      <w:r w:rsidRPr="00433F7B">
        <w:rPr>
          <w:rFonts w:ascii="Times New Roman" w:hAnsi="Times New Roman"/>
          <w:color w:val="000000"/>
          <w:sz w:val="29"/>
          <w:szCs w:val="29"/>
        </w:rPr>
        <w:t xml:space="preserve"> рыцаря»</w:t>
      </w:r>
      <w:r>
        <w:rPr>
          <w:rFonts w:ascii="Times New Roman" w:hAnsi="Times New Roman"/>
          <w:color w:val="000000"/>
          <w:sz w:val="29"/>
          <w:szCs w:val="29"/>
        </w:rPr>
        <w:t>)</w:t>
      </w:r>
      <w:r w:rsidRPr="00433F7B">
        <w:rPr>
          <w:rFonts w:ascii="Times New Roman" w:hAnsi="Times New Roman"/>
          <w:color w:val="000000"/>
          <w:sz w:val="29"/>
          <w:szCs w:val="29"/>
        </w:rPr>
        <w:t>.Психологические особенности единоборств.</w:t>
      </w: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8B43DA">
        <w:rPr>
          <w:rFonts w:ascii="Times New Roman" w:hAnsi="Times New Roman"/>
          <w:b/>
          <w:sz w:val="28"/>
          <w:szCs w:val="28"/>
        </w:rPr>
        <w:t>Тема 3.</w:t>
      </w:r>
      <w:r w:rsidRPr="001A2F5E">
        <w:rPr>
          <w:rFonts w:ascii="Times New Roman" w:hAnsi="Times New Roman"/>
          <w:sz w:val="28"/>
          <w:szCs w:val="28"/>
        </w:rPr>
        <w:t xml:space="preserve"> Место и роль физической культуры и спорт</w:t>
      </w:r>
      <w:r>
        <w:rPr>
          <w:rFonts w:ascii="Times New Roman" w:hAnsi="Times New Roman"/>
          <w:sz w:val="28"/>
          <w:szCs w:val="28"/>
        </w:rPr>
        <w:t>а</w:t>
      </w:r>
      <w:r w:rsidRPr="001A2F5E">
        <w:rPr>
          <w:rFonts w:ascii="Times New Roman" w:hAnsi="Times New Roman"/>
          <w:sz w:val="28"/>
          <w:szCs w:val="28"/>
        </w:rPr>
        <w:t xml:space="preserve"> в современном обществе. Физическая культура, как составная часть общечеловеческой культуры, одно из средств гармонического воспитания, укрепления здоровья и всестороннего развития человека. Значение физической культуры для подготовки к труду и защите Родины. Спорт в России. Массовый народный характер российского спорта. Разрядные нормы и требования </w:t>
      </w:r>
      <w:r>
        <w:rPr>
          <w:rFonts w:ascii="Times New Roman" w:hAnsi="Times New Roman"/>
          <w:sz w:val="28"/>
          <w:szCs w:val="28"/>
        </w:rPr>
        <w:t xml:space="preserve">по </w:t>
      </w:r>
      <w:r w:rsidRPr="001A2F5E">
        <w:rPr>
          <w:rFonts w:ascii="Times New Roman" w:hAnsi="Times New Roman"/>
          <w:sz w:val="28"/>
          <w:szCs w:val="28"/>
        </w:rPr>
        <w:t>греко-</w:t>
      </w:r>
      <w:r w:rsidRPr="001A2F5E">
        <w:rPr>
          <w:rFonts w:ascii="Times New Roman" w:hAnsi="Times New Roman"/>
          <w:sz w:val="28"/>
          <w:szCs w:val="28"/>
        </w:rPr>
        <w:lastRenderedPageBreak/>
        <w:t xml:space="preserve">римской борьбе. Международное спортивное движение, передовая роль российских спортсменов на международной арене. </w:t>
      </w:r>
    </w:p>
    <w:p w:rsidR="00054A12" w:rsidRPr="001A2F5E" w:rsidRDefault="00054A12" w:rsidP="001D59F0">
      <w:pPr>
        <w:tabs>
          <w:tab w:val="left" w:pos="0"/>
        </w:tabs>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4</w:t>
      </w:r>
      <w:r w:rsidRPr="001A2F5E">
        <w:rPr>
          <w:rFonts w:ascii="Times New Roman" w:hAnsi="Times New Roman"/>
          <w:sz w:val="28"/>
          <w:szCs w:val="28"/>
        </w:rPr>
        <w:t xml:space="preserve">. Основы спортивной подготовки и тренировочного процесса.Понятие о спортивной технике. Характеристика основных технических приемов, целесообразность и особенности применения их в различных ситуациях. Индивидуализация техники. Общие понятия о стратегии, </w:t>
      </w:r>
      <w:r w:rsidRPr="001123CE">
        <w:rPr>
          <w:rFonts w:ascii="Times New Roman" w:hAnsi="Times New Roman"/>
          <w:sz w:val="28"/>
          <w:szCs w:val="28"/>
        </w:rPr>
        <w:t>тактике</w:t>
      </w:r>
      <w:r>
        <w:rPr>
          <w:rFonts w:ascii="Times New Roman" w:hAnsi="Times New Roman"/>
          <w:sz w:val="28"/>
          <w:szCs w:val="28"/>
        </w:rPr>
        <w:t>.</w:t>
      </w:r>
      <w:r w:rsidRPr="001A2F5E">
        <w:rPr>
          <w:rFonts w:ascii="Times New Roman" w:hAnsi="Times New Roman"/>
          <w:sz w:val="28"/>
          <w:szCs w:val="28"/>
        </w:rPr>
        <w:t xml:space="preserve"> Особенно</w:t>
      </w:r>
      <w:r>
        <w:rPr>
          <w:rFonts w:ascii="Times New Roman" w:hAnsi="Times New Roman"/>
          <w:sz w:val="28"/>
          <w:szCs w:val="28"/>
        </w:rPr>
        <w:t xml:space="preserve">сти тактики. Тактический план, </w:t>
      </w:r>
      <w:r w:rsidRPr="001A2F5E">
        <w:rPr>
          <w:rFonts w:ascii="Times New Roman" w:hAnsi="Times New Roman"/>
          <w:sz w:val="28"/>
          <w:szCs w:val="28"/>
        </w:rPr>
        <w:t>важнейшая тактическая задача и пути ее решения. Понятие об индивидуальной тактик</w:t>
      </w:r>
      <w:r>
        <w:rPr>
          <w:rFonts w:ascii="Times New Roman" w:hAnsi="Times New Roman"/>
          <w:sz w:val="28"/>
          <w:szCs w:val="28"/>
        </w:rPr>
        <w:t>и</w:t>
      </w:r>
      <w:r w:rsidRPr="001A2F5E">
        <w:rPr>
          <w:rFonts w:ascii="Times New Roman" w:hAnsi="Times New Roman"/>
          <w:sz w:val="28"/>
          <w:szCs w:val="28"/>
        </w:rPr>
        <w:t xml:space="preserve">. </w:t>
      </w:r>
    </w:p>
    <w:p w:rsidR="00054A12" w:rsidRPr="001A2F5E"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5</w:t>
      </w:r>
      <w:r w:rsidRPr="001A2F5E">
        <w:rPr>
          <w:rFonts w:ascii="Times New Roman" w:hAnsi="Times New Roman"/>
          <w:sz w:val="28"/>
          <w:szCs w:val="28"/>
        </w:rPr>
        <w:t>. Основы законодательства в сфере физической культуры и спорта (правила греко-римской борьбы, требования, нормы и условия их выполнения для присвоения спортивных разрядов и званий;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54A12" w:rsidRPr="001A2F5E"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6.</w:t>
      </w:r>
      <w:r w:rsidRPr="001A2F5E">
        <w:rPr>
          <w:rFonts w:ascii="Times New Roman" w:hAnsi="Times New Roman"/>
          <w:sz w:val="28"/>
          <w:szCs w:val="28"/>
        </w:rPr>
        <w:t xml:space="preserve">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054A12" w:rsidRPr="001A2F5E"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7</w:t>
      </w:r>
      <w:r w:rsidRPr="001A2F5E">
        <w:rPr>
          <w:rFonts w:ascii="Times New Roman" w:hAnsi="Times New Roman"/>
          <w:sz w:val="28"/>
          <w:szCs w:val="28"/>
        </w:rPr>
        <w:t>. Необходимые сведения о строении и функциях организма человека</w:t>
      </w:r>
      <w:r>
        <w:rPr>
          <w:rFonts w:ascii="Times New Roman" w:hAnsi="Times New Roman"/>
          <w:sz w:val="28"/>
          <w:szCs w:val="28"/>
        </w:rPr>
        <w:t xml:space="preserve">. </w:t>
      </w:r>
      <w:r w:rsidRPr="001A2F5E">
        <w:rPr>
          <w:rFonts w:ascii="Times New Roman" w:hAnsi="Times New Roman"/>
          <w:sz w:val="28"/>
          <w:szCs w:val="28"/>
        </w:rPr>
        <w:t xml:space="preserve">Общие сведения о строении организма человека. Костно – мышечный аппарат, связки. Строение мышц. Сердечно – сосудистая система и кровообращение. Дыхание и газообмен. Центральная нервная система, ее ведущая роль в жизнедеятельности организма. Влияние занятий физической культурой на ЦНС и обмен веществ в организме. Совершенствование функций сердечно – сосудистой, легочной, мышечной систем в процессе занятий греко-римской борьбой. </w:t>
      </w:r>
    </w:p>
    <w:p w:rsidR="00054A12" w:rsidRPr="001A2F5E"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8</w:t>
      </w:r>
      <w:r w:rsidRPr="001A2F5E">
        <w:rPr>
          <w:rFonts w:ascii="Times New Roman" w:hAnsi="Times New Roman"/>
          <w:sz w:val="28"/>
          <w:szCs w:val="28"/>
        </w:rPr>
        <w:t xml:space="preserve">. Гигиенические знания, умения и навыки. Общее понятие о гигиене. Личная и общественная гигиена. Гигиенические основы режима труда, учебы, отдыха, занятий спортом. Гигиенические требования, предъявляемые к местам занятий греко-римской борьбы. Гигиенические требования к личному снаряжению борца, спортивной одежде, обуви. </w:t>
      </w:r>
    </w:p>
    <w:p w:rsidR="00054A12" w:rsidRPr="001A2F5E"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065DBB">
        <w:rPr>
          <w:rFonts w:ascii="Times New Roman" w:hAnsi="Times New Roman"/>
          <w:b/>
          <w:sz w:val="28"/>
          <w:szCs w:val="28"/>
        </w:rPr>
        <w:t>Тема 9</w:t>
      </w:r>
      <w:r w:rsidRPr="001A2F5E">
        <w:rPr>
          <w:rFonts w:ascii="Times New Roman" w:hAnsi="Times New Roman"/>
          <w:sz w:val="28"/>
          <w:szCs w:val="28"/>
        </w:rPr>
        <w:t xml:space="preserve">. Режим дня. Закаливание организма, здоровый образ жизни. </w:t>
      </w:r>
    </w:p>
    <w:p w:rsidR="00054A12" w:rsidRPr="006A5EE4"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 xml:space="preserve">Значение режима для юного спортсмена. Закаливание и его сущность. </w:t>
      </w:r>
      <w:r w:rsidRPr="006A5EE4">
        <w:rPr>
          <w:rFonts w:ascii="Times New Roman" w:hAnsi="Times New Roman"/>
          <w:sz w:val="28"/>
          <w:szCs w:val="28"/>
        </w:rPr>
        <w:t>Значение закаливания для повышения работоспособности борца, увеличения сопротивляемости организма к различного рода неблагоприятным воздействиям и простудным заболеваниям. Роль закаливания при занятиях греко-римской борьбой.</w:t>
      </w:r>
    </w:p>
    <w:p w:rsidR="00054A12" w:rsidRPr="006A5EE4"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065DBB">
        <w:rPr>
          <w:rFonts w:ascii="Times New Roman" w:hAnsi="Times New Roman"/>
          <w:b/>
          <w:sz w:val="28"/>
          <w:szCs w:val="28"/>
        </w:rPr>
        <w:t>Тема 10</w:t>
      </w:r>
      <w:r>
        <w:rPr>
          <w:rFonts w:ascii="Times New Roman" w:hAnsi="Times New Roman"/>
          <w:sz w:val="28"/>
          <w:szCs w:val="28"/>
        </w:rPr>
        <w:t xml:space="preserve">. </w:t>
      </w:r>
      <w:r w:rsidRPr="006A5EE4">
        <w:rPr>
          <w:rFonts w:ascii="Times New Roman" w:hAnsi="Times New Roman"/>
          <w:sz w:val="28"/>
          <w:szCs w:val="28"/>
        </w:rPr>
        <w:t xml:space="preserve">Основы спортивного питания спортсмена. </w:t>
      </w:r>
    </w:p>
    <w:p w:rsidR="00054A12" w:rsidRPr="006A5EE4"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Питание и его значение. Понятие об энергетических затратах при занятиях спортом. Понятие о калорийности и усвояемости пищи. Основные принципы построения рационального питания: чувство сытости, режим питания, питьевой режим. Питание в день соревнований. Вредное влияние </w:t>
      </w:r>
      <w:r w:rsidRPr="006A5EE4">
        <w:rPr>
          <w:rFonts w:ascii="Times New Roman" w:hAnsi="Times New Roman"/>
          <w:sz w:val="28"/>
          <w:szCs w:val="28"/>
        </w:rPr>
        <w:lastRenderedPageBreak/>
        <w:t xml:space="preserve">наркотиков, курения и употребления спиртных напитков на здоровье и работоспособность спортсмена. </w:t>
      </w:r>
    </w:p>
    <w:p w:rsidR="00054A12" w:rsidRPr="006A5EE4" w:rsidRDefault="00054A12" w:rsidP="001D59F0">
      <w:pPr>
        <w:tabs>
          <w:tab w:val="left" w:pos="0"/>
        </w:tabs>
        <w:adjustRightInd w:val="0"/>
        <w:spacing w:line="240" w:lineRule="auto"/>
        <w:ind w:firstLine="567"/>
        <w:contextualSpacing/>
        <w:jc w:val="both"/>
        <w:rPr>
          <w:rFonts w:ascii="Times New Roman" w:hAnsi="Times New Roman"/>
          <w:sz w:val="28"/>
          <w:szCs w:val="28"/>
        </w:rPr>
      </w:pPr>
      <w:r w:rsidRPr="00065DBB">
        <w:rPr>
          <w:rFonts w:ascii="Times New Roman" w:hAnsi="Times New Roman"/>
          <w:b/>
          <w:sz w:val="28"/>
          <w:szCs w:val="28"/>
        </w:rPr>
        <w:t>Тема 11</w:t>
      </w:r>
      <w:r>
        <w:rPr>
          <w:rFonts w:ascii="Times New Roman" w:hAnsi="Times New Roman"/>
          <w:sz w:val="28"/>
          <w:szCs w:val="28"/>
        </w:rPr>
        <w:t>. Требования к оборудованию, инвентарю</w:t>
      </w:r>
      <w:r w:rsidRPr="006A5EE4">
        <w:rPr>
          <w:rFonts w:ascii="Times New Roman" w:hAnsi="Times New Roman"/>
          <w:sz w:val="28"/>
          <w:szCs w:val="28"/>
        </w:rPr>
        <w:t xml:space="preserve"> и спортивной экипиро</w:t>
      </w:r>
      <w:r>
        <w:rPr>
          <w:rFonts w:ascii="Times New Roman" w:hAnsi="Times New Roman"/>
          <w:sz w:val="28"/>
          <w:szCs w:val="28"/>
        </w:rPr>
        <w:t>вке. Оборудование мест занятий</w:t>
      </w:r>
      <w:r w:rsidRPr="006A5EE4">
        <w:rPr>
          <w:rFonts w:ascii="Times New Roman" w:hAnsi="Times New Roman"/>
          <w:sz w:val="28"/>
          <w:szCs w:val="28"/>
        </w:rPr>
        <w:t>.</w:t>
      </w:r>
    </w:p>
    <w:p w:rsidR="00054A12" w:rsidRPr="006A5EE4" w:rsidRDefault="00054A12" w:rsidP="001D59F0">
      <w:pPr>
        <w:tabs>
          <w:tab w:val="left" w:pos="0"/>
        </w:tabs>
        <w:adjustRightInd w:val="0"/>
        <w:spacing w:line="240" w:lineRule="auto"/>
        <w:ind w:firstLine="567"/>
        <w:contextualSpacing/>
        <w:jc w:val="both"/>
        <w:rPr>
          <w:rFonts w:ascii="Times New Roman" w:hAnsi="Times New Roman"/>
          <w:sz w:val="24"/>
          <w:szCs w:val="24"/>
        </w:rPr>
      </w:pPr>
      <w:r w:rsidRPr="00065DBB">
        <w:rPr>
          <w:rFonts w:ascii="Times New Roman" w:hAnsi="Times New Roman"/>
          <w:b/>
          <w:sz w:val="28"/>
          <w:szCs w:val="28"/>
        </w:rPr>
        <w:t>Тема 12.</w:t>
      </w:r>
      <w:r w:rsidRPr="006A5EE4">
        <w:rPr>
          <w:rFonts w:ascii="Times New Roman" w:hAnsi="Times New Roman"/>
          <w:sz w:val="28"/>
          <w:szCs w:val="28"/>
        </w:rPr>
        <w:t xml:space="preserve"> Требования техники безопасности при занятиях по греко-римской борьбе.Правила техники безопасности проведения занятий в спортивном зале, на ковре. Понятия о травмах. Особенности спортивного травматизма при занятиях греко-римской борьбой. Причины травм, их профилактика на занятиях. Оказание первой помощи при травмах. </w:t>
      </w:r>
    </w:p>
    <w:p w:rsidR="00054A12" w:rsidRDefault="00054A12" w:rsidP="001D59F0">
      <w:pPr>
        <w:shd w:val="clear" w:color="auto" w:fill="FFFFFF"/>
        <w:tabs>
          <w:tab w:val="left" w:pos="0"/>
        </w:tabs>
        <w:spacing w:line="240" w:lineRule="auto"/>
        <w:contextualSpacing/>
        <w:jc w:val="both"/>
        <w:rPr>
          <w:rFonts w:ascii="Times New Roman" w:hAnsi="Times New Roman"/>
          <w:b/>
          <w:color w:val="000000"/>
          <w:spacing w:val="-1"/>
          <w:sz w:val="28"/>
          <w:szCs w:val="28"/>
        </w:rPr>
      </w:pPr>
    </w:p>
    <w:p w:rsidR="00054A12" w:rsidRPr="0067055A" w:rsidRDefault="00054A12" w:rsidP="00065DBB">
      <w:pPr>
        <w:shd w:val="clear" w:color="auto" w:fill="FFFFFF"/>
        <w:tabs>
          <w:tab w:val="left" w:pos="0"/>
        </w:tabs>
        <w:spacing w:line="240" w:lineRule="auto"/>
        <w:contextualSpacing/>
        <w:jc w:val="center"/>
        <w:rPr>
          <w:rFonts w:ascii="Times New Roman" w:hAnsi="Times New Roman"/>
          <w:b/>
          <w:i/>
          <w:color w:val="000000"/>
          <w:spacing w:val="-1"/>
          <w:sz w:val="28"/>
          <w:szCs w:val="28"/>
        </w:rPr>
      </w:pPr>
      <w:r w:rsidRPr="0067055A">
        <w:rPr>
          <w:rFonts w:ascii="Times New Roman" w:hAnsi="Times New Roman"/>
          <w:b/>
          <w:i/>
          <w:color w:val="000000"/>
          <w:spacing w:val="-1"/>
          <w:sz w:val="28"/>
          <w:szCs w:val="28"/>
        </w:rPr>
        <w:t>Физическая подготовка борцов греко-римского стиля</w:t>
      </w:r>
    </w:p>
    <w:p w:rsidR="00054A12" w:rsidRPr="004B0AA7" w:rsidRDefault="00054A12" w:rsidP="001D59F0">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Практические занятия с разнообразным содержанием комплексного типа предусматривает последовательное решение широкого </w:t>
      </w:r>
      <w:r>
        <w:rPr>
          <w:rFonts w:ascii="Times New Roman" w:hAnsi="Times New Roman"/>
          <w:sz w:val="28"/>
          <w:szCs w:val="28"/>
        </w:rPr>
        <w:t>круга задач тренировки с исполь</w:t>
      </w:r>
      <w:r w:rsidRPr="004B0AA7">
        <w:rPr>
          <w:rFonts w:ascii="Times New Roman" w:hAnsi="Times New Roman"/>
          <w:sz w:val="28"/>
          <w:szCs w:val="28"/>
        </w:rPr>
        <w:t xml:space="preserve">зованием разнообразных средств и методов. Такие занятия применяются в практике спортивной борьбы относительно редко, главным образом, на тапах начальной разносторонней подготовки, в подготовительном периоде тренировки и связаны с общефизической подготовкой борцов. </w:t>
      </w:r>
    </w:p>
    <w:p w:rsidR="00054A12" w:rsidRPr="00C708CA" w:rsidRDefault="00054A12" w:rsidP="00065DBB">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ab/>
      </w:r>
      <w:r w:rsidRPr="00C708CA">
        <w:rPr>
          <w:rFonts w:ascii="Times New Roman" w:hAnsi="Times New Roman"/>
          <w:sz w:val="28"/>
          <w:szCs w:val="28"/>
        </w:rPr>
        <w:t>Общая физическая подготовка – процесс совершенствования физических качеств (быстроты, силы, выносливости, гибкости, ловкости), направленный на всестороннее физическое развитие человека. Развитие и совершенствование общефизических качеств</w:t>
      </w:r>
      <w:r w:rsidR="00943F2D">
        <w:rPr>
          <w:rFonts w:ascii="Times New Roman" w:hAnsi="Times New Roman"/>
          <w:sz w:val="28"/>
          <w:szCs w:val="28"/>
        </w:rPr>
        <w:t>,</w:t>
      </w:r>
      <w:r w:rsidRPr="00C708CA">
        <w:rPr>
          <w:rFonts w:ascii="Times New Roman" w:hAnsi="Times New Roman"/>
          <w:sz w:val="28"/>
          <w:szCs w:val="28"/>
        </w:rPr>
        <w:t xml:space="preserve"> происходит на всех этапах учебно-тренировочного процесса.</w:t>
      </w:r>
    </w:p>
    <w:p w:rsidR="00054A12" w:rsidRPr="00C708CA" w:rsidRDefault="00054A12" w:rsidP="00065DBB">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ab/>
      </w:r>
      <w:r w:rsidRPr="00C708CA">
        <w:rPr>
          <w:rFonts w:ascii="Times New Roman" w:hAnsi="Times New Roman"/>
          <w:sz w:val="28"/>
          <w:szCs w:val="28"/>
        </w:rPr>
        <w:t>Средства общефизической подготовки (ОФП) включают подготовительные и обще-развивающие упражнения.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Развивающие упражнения включают в себя занятия другими видами спорта, подвижные и спортивные игры. Эти упражнения применяются избирательно в течение всего годичного цикла. Наиболее 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ab/>
        <w:t>Для достижения высокого уровня ОФП используются: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метод длительного воздействия («до отказа»);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повторный метод;</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метод контрольного тестирования;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игровой метод;</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круговой метод.</w:t>
      </w:r>
    </w:p>
    <w:p w:rsidR="00054A12" w:rsidRPr="0067055A" w:rsidRDefault="00054A12" w:rsidP="00065DBB">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силы.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Силовые способности выражаются мышечными напряжениями, которые проявляются в динамической и статических режимах работы: преодолевающий, уступающий, удерживающий.</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b/>
          <w:color w:val="000000"/>
          <w:spacing w:val="-1"/>
          <w:sz w:val="28"/>
          <w:szCs w:val="28"/>
        </w:rPr>
      </w:pPr>
      <w:r w:rsidRPr="00C708CA">
        <w:rPr>
          <w:rFonts w:ascii="Times New Roman" w:hAnsi="Times New Roman"/>
          <w:b/>
          <w:color w:val="000000"/>
          <w:spacing w:val="-1"/>
          <w:sz w:val="28"/>
          <w:szCs w:val="28"/>
        </w:rPr>
        <w:t>Упражнения для развития и совершенствования силы борца</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1. Лазание по канату.</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lastRenderedPageBreak/>
        <w:t>2. Подтягивание на перекладине.</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3. Сгибание и разгибание рук в упоре лежа.</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4. Приседания на одной ноге.</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5. Ходьба по лестнице и др.</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6. Различные схватки, броски с падением и т.д.</w:t>
      </w:r>
    </w:p>
    <w:p w:rsidR="00054A12" w:rsidRPr="0067055A" w:rsidRDefault="00054A12" w:rsidP="00065DBB">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выносливости.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w:t>
      </w:r>
    </w:p>
    <w:p w:rsidR="00054A12" w:rsidRPr="00C708CA" w:rsidRDefault="00054A12" w:rsidP="001D59F0">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выносливости борца:</w:t>
      </w:r>
    </w:p>
    <w:p w:rsidR="00054A12" w:rsidRPr="00C708CA" w:rsidRDefault="00054A12" w:rsidP="001D59F0">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Бег с умеренной скорость по пересеченной местности.</w:t>
      </w:r>
    </w:p>
    <w:p w:rsidR="00054A12" w:rsidRPr="00C708CA" w:rsidRDefault="00054A12" w:rsidP="001D59F0">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Лыжная подготовка.</w:t>
      </w:r>
    </w:p>
    <w:p w:rsidR="00054A12" w:rsidRPr="00C708CA" w:rsidRDefault="00054A12" w:rsidP="001D59F0">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Плавание.</w:t>
      </w:r>
    </w:p>
    <w:p w:rsidR="00054A12" w:rsidRPr="00C708CA" w:rsidRDefault="00054A12" w:rsidP="001D59F0">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Подвижные и спортивные игры (</w:t>
      </w:r>
      <w:r w:rsidRPr="00053C1A">
        <w:rPr>
          <w:rFonts w:ascii="Times New Roman" w:hAnsi="Times New Roman"/>
          <w:sz w:val="28"/>
          <w:szCs w:val="28"/>
        </w:rPr>
        <w:t>20-60</w:t>
      </w:r>
      <w:r w:rsidRPr="00C708CA">
        <w:rPr>
          <w:rFonts w:ascii="Times New Roman" w:hAnsi="Times New Roman"/>
          <w:sz w:val="28"/>
          <w:szCs w:val="28"/>
        </w:rPr>
        <w:t xml:space="preserve"> мин.).</w:t>
      </w:r>
    </w:p>
    <w:p w:rsidR="00054A12" w:rsidRPr="00C708CA" w:rsidRDefault="00054A12" w:rsidP="001D59F0">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Различные схватки.</w:t>
      </w:r>
    </w:p>
    <w:p w:rsidR="00054A12" w:rsidRPr="0067055A" w:rsidRDefault="00054A12" w:rsidP="00065DBB">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быстроты.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Быстрота – способность выполнять движения с большой скоростью. Измеряется быстрота временем выполнения законченного действия.</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быстроты борца:</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1. Схватки в короткий промежуток времени.</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2. Схватки с интервалом.</w:t>
      </w:r>
    </w:p>
    <w:p w:rsidR="00054A12" w:rsidRPr="00C708CA" w:rsidRDefault="00054A12" w:rsidP="001D59F0">
      <w:pPr>
        <w:shd w:val="clear" w:color="auto" w:fill="FFFFFF"/>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3. Схватки в переменном темпе.</w:t>
      </w:r>
    </w:p>
    <w:p w:rsidR="00054A12" w:rsidRPr="0067055A" w:rsidRDefault="00054A12" w:rsidP="0067055A">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4. Подвижные игры для развития быстроты и спортивные игры.</w:t>
      </w:r>
    </w:p>
    <w:p w:rsidR="00054A12" w:rsidRDefault="00054A12" w:rsidP="00065DBB">
      <w:pPr>
        <w:tabs>
          <w:tab w:val="left" w:pos="0"/>
        </w:tabs>
        <w:spacing w:line="240" w:lineRule="auto"/>
        <w:ind w:firstLine="567"/>
        <w:contextualSpacing/>
        <w:jc w:val="center"/>
        <w:rPr>
          <w:rFonts w:ascii="Times New Roman" w:hAnsi="Times New Roman"/>
          <w:b/>
          <w:sz w:val="28"/>
          <w:szCs w:val="28"/>
        </w:rPr>
      </w:pPr>
    </w:p>
    <w:p w:rsidR="00054A12" w:rsidRPr="0067055A" w:rsidRDefault="00054A12" w:rsidP="00065DBB">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ловкости.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Ловкость воспитывается посредством обучения новым для ученика физическим упражнениям и решения двигательных задач, требующих постоянного изменения структуры двигательных действий.</w:t>
      </w:r>
    </w:p>
    <w:p w:rsidR="00054A12" w:rsidRPr="00C708CA" w:rsidRDefault="00054A12" w:rsidP="001D59F0">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ловкости:</w:t>
      </w:r>
    </w:p>
    <w:p w:rsidR="00054A12" w:rsidRPr="00C708CA" w:rsidRDefault="00054A12" w:rsidP="001D59F0">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Челночный бег 3 х 10 м.</w:t>
      </w:r>
    </w:p>
    <w:p w:rsidR="00054A12" w:rsidRPr="00C708CA" w:rsidRDefault="00054A12" w:rsidP="001D59F0">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Гимнастические и акробатические упражнения: стойки, прыжки через скакалку, перекаты, кувырки и др.</w:t>
      </w:r>
    </w:p>
    <w:p w:rsidR="00054A12" w:rsidRPr="00C708CA" w:rsidRDefault="00054A12" w:rsidP="001D59F0">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Подвижные игры и спортивные игры.</w:t>
      </w:r>
    </w:p>
    <w:p w:rsidR="00054A12" w:rsidRPr="00C708CA" w:rsidRDefault="00054A12" w:rsidP="001D59F0">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Метания.</w:t>
      </w:r>
    </w:p>
    <w:p w:rsidR="00054A12" w:rsidRPr="00C708CA" w:rsidRDefault="00054A12" w:rsidP="001D59F0">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Переползания.</w:t>
      </w:r>
    </w:p>
    <w:p w:rsidR="00054A12" w:rsidRPr="00C708CA" w:rsidRDefault="00054A12" w:rsidP="001D59F0">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Упражнения на гимнастических снарядах.</w:t>
      </w:r>
    </w:p>
    <w:p w:rsidR="00054A12" w:rsidRPr="0067055A" w:rsidRDefault="00054A12" w:rsidP="00065DBB">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гибкости.</w:t>
      </w:r>
    </w:p>
    <w:p w:rsidR="00054A12" w:rsidRPr="0067055A" w:rsidRDefault="00054A12" w:rsidP="001D59F0">
      <w:pPr>
        <w:tabs>
          <w:tab w:val="left" w:pos="0"/>
        </w:tabs>
        <w:spacing w:line="240" w:lineRule="auto"/>
        <w:ind w:firstLine="567"/>
        <w:contextualSpacing/>
        <w:jc w:val="both"/>
        <w:rPr>
          <w:rFonts w:ascii="Times New Roman" w:hAnsi="Times New Roman"/>
          <w:sz w:val="28"/>
          <w:szCs w:val="28"/>
        </w:rPr>
      </w:pPr>
      <w:r w:rsidRPr="0067055A">
        <w:rPr>
          <w:rFonts w:ascii="Times New Roman" w:hAnsi="Times New Roman"/>
          <w:sz w:val="28"/>
          <w:szCs w:val="28"/>
        </w:rPr>
        <w:t>Гибкость развивается посредством выполнения упражнений на растягивание, которые могут быть динамического и статического характера.</w:t>
      </w:r>
    </w:p>
    <w:p w:rsidR="00054A12" w:rsidRPr="00C708CA" w:rsidRDefault="00054A12" w:rsidP="001D59F0">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гибкости:</w:t>
      </w:r>
    </w:p>
    <w:p w:rsidR="00054A12" w:rsidRPr="00C708CA" w:rsidRDefault="00054A12" w:rsidP="001D59F0">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Гимнастические упражнения: упражнения с амортизаторами, гимнастической палкой.</w:t>
      </w:r>
    </w:p>
    <w:p w:rsidR="00054A12" w:rsidRPr="00C708CA" w:rsidRDefault="00054A12" w:rsidP="001D59F0">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lastRenderedPageBreak/>
        <w:t>Упражнения, выполняемые с максимальной амплитудой (махи, выпады, наклоны, седы,  выкруты,  шпагаты).</w:t>
      </w:r>
    </w:p>
    <w:p w:rsidR="00054A12" w:rsidRPr="00C708CA" w:rsidRDefault="00054A12" w:rsidP="001D59F0">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Акробатические упражнения.</w:t>
      </w:r>
    </w:p>
    <w:p w:rsidR="00054A12" w:rsidRPr="00C708CA" w:rsidRDefault="00054A12" w:rsidP="001D59F0">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Упражнения на гимнастических снарядах.</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b/>
          <w:sz w:val="28"/>
          <w:szCs w:val="28"/>
        </w:rPr>
        <w:t xml:space="preserve">Специальная физическая подготовка – </w:t>
      </w:r>
      <w:r w:rsidRPr="00C708CA">
        <w:rPr>
          <w:rFonts w:ascii="Times New Roman" w:hAnsi="Times New Roman"/>
          <w:sz w:val="28"/>
          <w:szCs w:val="28"/>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спе</w:t>
      </w:r>
      <w:r>
        <w:rPr>
          <w:rFonts w:ascii="Times New Roman" w:hAnsi="Times New Roman"/>
          <w:sz w:val="28"/>
          <w:szCs w:val="28"/>
        </w:rPr>
        <w:t xml:space="preserve">циальной физической подготовке </w:t>
      </w:r>
      <w:r w:rsidRPr="00C708CA">
        <w:rPr>
          <w:rFonts w:ascii="Times New Roman" w:hAnsi="Times New Roman"/>
          <w:sz w:val="28"/>
          <w:szCs w:val="28"/>
        </w:rPr>
        <w:t>используются упражнения: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для развития специальной силы, специальной ловкости, специальной гибкости, специальной быстроты, специальной выносливости борцов (акробатические упражнения, упражнения на мосту, упражнения для мышц шеи);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в самостраховке;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имитационные упражнения (имитация различных действий и оценочных приемов без партнера, имитация различных действий и приемов с амортизаторами, набивными мячами, атакующих действий с партнером, захваты, перемещения и др.);</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с манекеном (поднимание манекена на ковре, броски, переноска, приседание с манекеном, ходьба и бег с манекеном, повороты, наклоны, приседания, движения на мосту с манекеном и т.д.);</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для защиты от бросков;</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с партнером;</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подготовительные упражнения для технических действий;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специальной физической и психологической подготовки.</w:t>
      </w:r>
    </w:p>
    <w:p w:rsidR="00054A12" w:rsidRPr="0067055A" w:rsidRDefault="00054A12" w:rsidP="0067055A">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игровой комплекс.</w:t>
      </w:r>
    </w:p>
    <w:p w:rsidR="00054A12" w:rsidRPr="00C708CA" w:rsidRDefault="00054A12" w:rsidP="00B34574">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Технико-тактическая подготовка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ab/>
        <w:t>Высоких спортивных результатов можно достичь за счет постоянного совершенствования всех сторон подготовки. При этом важную роль имеет постоянное пополнение арсенала технико-тактической подготовки.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Техника - </w:t>
      </w:r>
      <w:r w:rsidRPr="00C708CA">
        <w:rPr>
          <w:rFonts w:ascii="Times New Roman" w:hAnsi="Times New Roman"/>
          <w:sz w:val="28"/>
          <w:szCs w:val="28"/>
        </w:rPr>
        <w:t xml:space="preserve">это наиболее рациональный эффективный способ выполнения спортивного упражнения, позволяющий достигнуть наилучшего результата. </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Греко-римская борьба характеризуется большим объемом технико-тактических действий.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При обучении техническим действиям необходимо представлять всю систему основных упражнений борьбыдля корректного распределения учебного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w:t>
      </w:r>
      <w:r w:rsidRPr="00C708CA">
        <w:rPr>
          <w:rFonts w:ascii="Times New Roman" w:hAnsi="Times New Roman"/>
          <w:sz w:val="28"/>
          <w:szCs w:val="28"/>
        </w:rPr>
        <w:lastRenderedPageBreak/>
        <w:t>используемых средств и методов обучения, особенностям формирования как исполнительной, так и контрольно-корректировочной частей действия.</w:t>
      </w:r>
    </w:p>
    <w:p w:rsidR="00054A12" w:rsidRPr="00C708CA" w:rsidRDefault="00054A12" w:rsidP="001123CE">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Тактика</w:t>
      </w:r>
      <w:r w:rsidRPr="00C708CA">
        <w:rPr>
          <w:rFonts w:ascii="Times New Roman" w:hAnsi="Times New Roman"/>
          <w:sz w:val="28"/>
          <w:szCs w:val="28"/>
        </w:rPr>
        <w:t xml:space="preserve"> – это ряд действий, позволяющий создать благоприятную ситуацию для решения поставленных задач. Условно определяют три вида тактической подготовки </w:t>
      </w:r>
      <w:r>
        <w:rPr>
          <w:rFonts w:ascii="Times New Roman" w:hAnsi="Times New Roman"/>
          <w:sz w:val="28"/>
          <w:szCs w:val="28"/>
        </w:rPr>
        <w:t>борцов</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подавление;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маневрирование;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маскировка.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При обучении техники и тактике осваиваются следующие элементы: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основные положения в борьбе (стойки, партер, положения, дистанция);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элементы маневрирования (стока, партер);</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атакующие и блокирующие захваты;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атакующие действия, связанные с выведением из равновесия и др.</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Широко применяется игровая форма обучения для решения задач комплексной подготовки с помощью различного игрового материала. Игры-задания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взаиморасположений;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дистанций;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захватов, упоров, освобождений от них;</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способов, ритма и направления передвижений;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комбинирования этих элементов в различных сочетаниях.</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Разновидности игр для развития и формирования техники и тактики борцов:</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касания;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блокирующие захваты;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атакующие захваты;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теснения;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дебюты;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перетягивание;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за овладение обусловленным предметом и др.</w:t>
      </w:r>
    </w:p>
    <w:p w:rsidR="00054A12" w:rsidRPr="006323B8"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Использование игр в борьбе наряду с комплексным развитием техники и тактики позволяет конструировать в дальнейшем «двигательные фазы», присущие реальному соревновательному поединку.</w:t>
      </w:r>
    </w:p>
    <w:p w:rsidR="00054A12" w:rsidRDefault="00054A12" w:rsidP="00B34574">
      <w:pPr>
        <w:tabs>
          <w:tab w:val="left" w:pos="0"/>
        </w:tabs>
        <w:spacing w:line="240" w:lineRule="auto"/>
        <w:ind w:firstLine="567"/>
        <w:contextualSpacing/>
        <w:jc w:val="center"/>
        <w:rPr>
          <w:rFonts w:ascii="Times New Roman" w:hAnsi="Times New Roman"/>
          <w:b/>
          <w:sz w:val="28"/>
          <w:szCs w:val="28"/>
        </w:rPr>
      </w:pPr>
    </w:p>
    <w:p w:rsidR="00054A12" w:rsidRPr="00C708CA" w:rsidRDefault="00054A12" w:rsidP="00B34574">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Психологическая подготовка</w:t>
      </w:r>
    </w:p>
    <w:p w:rsidR="00054A12" w:rsidRPr="00DD421D"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 всесторонне развитой личности, способной в будущем блеснуть спортивным мастерством.</w:t>
      </w:r>
    </w:p>
    <w:p w:rsidR="00054A12" w:rsidRPr="00C708CA" w:rsidRDefault="00054A12" w:rsidP="001D59F0">
      <w:pPr>
        <w:tabs>
          <w:tab w:val="left" w:pos="0"/>
        </w:tabs>
        <w:spacing w:line="240" w:lineRule="auto"/>
        <w:ind w:firstLine="567"/>
        <w:contextualSpacing/>
        <w:jc w:val="both"/>
        <w:rPr>
          <w:rFonts w:ascii="Times New Roman" w:hAnsi="Times New Roman"/>
          <w:b/>
          <w:i/>
          <w:sz w:val="28"/>
          <w:szCs w:val="28"/>
        </w:rPr>
      </w:pPr>
      <w:r w:rsidRPr="00C708CA">
        <w:rPr>
          <w:rFonts w:ascii="Times New Roman" w:hAnsi="Times New Roman"/>
          <w:b/>
          <w:i/>
          <w:sz w:val="28"/>
          <w:szCs w:val="28"/>
        </w:rPr>
        <w:lastRenderedPageBreak/>
        <w:t>Общая психическая подготовка.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Общая психическая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В процессе психической подготовки формируются специфические морально-волевые качества: устойчивый интерес к спорту, самодисциплина, чувство долга и ответственности за выполнение плана.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Тренер формирует у спортсмена такие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 дисциплинированность, трудолюбие, скромность, бережливость, патриотизм.</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Воспитываются волевые черты, проявляемые при соблюдении тренировочного режима, а также в соревнованиях, целенаправленность, самостоятельность в ходе подготовки; настойчивость в овладении мастерством при больших нагрузках; смелость и самообладание в упражнениях, связанных с риском; решительность и инициативность в трудных соревновательных ситуациях; стойкость и выдержка при утомлении.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Формируется положительные межличностные отношения (общие моральные нормы поведения, сплоченность, взаимная помощь, благоприятная психологическая атмосфера в</w:t>
      </w:r>
      <w:r>
        <w:rPr>
          <w:rFonts w:ascii="Times New Roman" w:hAnsi="Times New Roman"/>
          <w:sz w:val="28"/>
          <w:szCs w:val="28"/>
        </w:rPr>
        <w:t>ходе подготовки к соревнованиям</w:t>
      </w:r>
      <w:r w:rsidRPr="00C708CA">
        <w:rPr>
          <w:rFonts w:ascii="Times New Roman" w:hAnsi="Times New Roman"/>
          <w:sz w:val="28"/>
          <w:szCs w:val="28"/>
        </w:rPr>
        <w:t>) взаимопонимание членов группы.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Содержание спортивного интеллекта включает: широкий кругозор и эрудицию, способность к планированию и анализу процесса подгот</w:t>
      </w:r>
      <w:r>
        <w:rPr>
          <w:rFonts w:ascii="Times New Roman" w:hAnsi="Times New Roman"/>
          <w:sz w:val="28"/>
          <w:szCs w:val="28"/>
        </w:rPr>
        <w:t>овки, оценке своей тренированности</w:t>
      </w:r>
      <w:r w:rsidRPr="00C708CA">
        <w:rPr>
          <w:rFonts w:ascii="Times New Roman" w:hAnsi="Times New Roman"/>
          <w:sz w:val="28"/>
          <w:szCs w:val="28"/>
        </w:rPr>
        <w:t xml:space="preserve"> и обобщению собственного опыта и опыта других спортсменов.</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К специальным психическим функциям относятся:</w:t>
      </w:r>
    </w:p>
    <w:p w:rsidR="00054A12" w:rsidRPr="00C708CA" w:rsidRDefault="00054A12" w:rsidP="001D59F0">
      <w:pPr>
        <w:numPr>
          <w:ilvl w:val="1"/>
          <w:numId w:val="5"/>
        </w:numPr>
        <w:tabs>
          <w:tab w:val="clear" w:pos="3393"/>
          <w:tab w:val="left" w:pos="0"/>
          <w:tab w:val="num" w:pos="90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 xml:space="preserve">оперативно-тактическое мышление (способность к мгновенной </w:t>
      </w:r>
      <w:r>
        <w:rPr>
          <w:rFonts w:ascii="Times New Roman" w:hAnsi="Times New Roman"/>
          <w:sz w:val="28"/>
          <w:szCs w:val="28"/>
        </w:rPr>
        <w:t xml:space="preserve">ориентировке в соревновательной ситуации </w:t>
      </w:r>
      <w:r w:rsidRPr="00C708CA">
        <w:rPr>
          <w:rFonts w:ascii="Times New Roman" w:hAnsi="Times New Roman"/>
          <w:sz w:val="28"/>
          <w:szCs w:val="28"/>
        </w:rPr>
        <w:t>и принятию решения, коррекции плана выступления и отдельных действий, анализ своего выступления и выступления конкурентов);</w:t>
      </w:r>
    </w:p>
    <w:p w:rsidR="00054A12" w:rsidRPr="00C708CA" w:rsidRDefault="00054A12" w:rsidP="001D59F0">
      <w:pPr>
        <w:numPr>
          <w:ilvl w:val="1"/>
          <w:numId w:val="5"/>
        </w:numPr>
        <w:tabs>
          <w:tab w:val="clear" w:pos="3393"/>
          <w:tab w:val="left" w:pos="0"/>
          <w:tab w:val="num" w:pos="90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специализированное восприятие пространства, времени, усилий, темпа;</w:t>
      </w:r>
    </w:p>
    <w:p w:rsidR="00054A12" w:rsidRPr="00C708CA" w:rsidRDefault="00054A12" w:rsidP="001D59F0">
      <w:pPr>
        <w:numPr>
          <w:ilvl w:val="1"/>
          <w:numId w:val="5"/>
        </w:numPr>
        <w:tabs>
          <w:tab w:val="clear" w:pos="3393"/>
          <w:tab w:val="left" w:pos="0"/>
          <w:tab w:val="num" w:pos="90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простые и сложные сенсомоторные реакции, свойства внимания (концентрация, распределение, переключение).</w:t>
      </w:r>
    </w:p>
    <w:p w:rsidR="00054A12" w:rsidRDefault="00054A12" w:rsidP="00B34574">
      <w:pPr>
        <w:tabs>
          <w:tab w:val="left" w:pos="0"/>
        </w:tabs>
        <w:spacing w:line="240" w:lineRule="auto"/>
        <w:ind w:firstLine="567"/>
        <w:contextualSpacing/>
        <w:jc w:val="center"/>
        <w:rPr>
          <w:rFonts w:ascii="Times New Roman" w:hAnsi="Times New Roman"/>
          <w:b/>
          <w:i/>
          <w:sz w:val="28"/>
          <w:szCs w:val="28"/>
        </w:rPr>
      </w:pPr>
    </w:p>
    <w:p w:rsidR="00054A12" w:rsidRDefault="00054A12" w:rsidP="00B34574">
      <w:pPr>
        <w:tabs>
          <w:tab w:val="left" w:pos="0"/>
        </w:tabs>
        <w:spacing w:line="240" w:lineRule="auto"/>
        <w:ind w:firstLine="567"/>
        <w:contextualSpacing/>
        <w:jc w:val="center"/>
        <w:rPr>
          <w:rFonts w:ascii="Times New Roman" w:hAnsi="Times New Roman"/>
          <w:b/>
          <w:i/>
          <w:sz w:val="28"/>
          <w:szCs w:val="28"/>
        </w:rPr>
      </w:pPr>
    </w:p>
    <w:p w:rsidR="00054A12" w:rsidRPr="000E3D5D" w:rsidRDefault="00054A12" w:rsidP="00B34574">
      <w:pPr>
        <w:tabs>
          <w:tab w:val="left" w:pos="0"/>
        </w:tabs>
        <w:spacing w:line="240" w:lineRule="auto"/>
        <w:ind w:firstLine="567"/>
        <w:contextualSpacing/>
        <w:jc w:val="center"/>
        <w:rPr>
          <w:rFonts w:ascii="Times New Roman" w:hAnsi="Times New Roman"/>
          <w:b/>
          <w:i/>
          <w:sz w:val="28"/>
          <w:szCs w:val="28"/>
        </w:rPr>
      </w:pPr>
      <w:r>
        <w:rPr>
          <w:rFonts w:ascii="Times New Roman" w:hAnsi="Times New Roman"/>
          <w:b/>
          <w:i/>
          <w:sz w:val="28"/>
          <w:szCs w:val="28"/>
        </w:rPr>
        <w:t>Средства и методы</w:t>
      </w:r>
      <w:r w:rsidRPr="00C708CA">
        <w:rPr>
          <w:rFonts w:ascii="Times New Roman" w:hAnsi="Times New Roman"/>
          <w:b/>
          <w:i/>
          <w:sz w:val="28"/>
          <w:szCs w:val="28"/>
        </w:rPr>
        <w:t xml:space="preserve"> псих</w:t>
      </w:r>
      <w:r>
        <w:rPr>
          <w:rFonts w:ascii="Times New Roman" w:hAnsi="Times New Roman"/>
          <w:b/>
          <w:i/>
          <w:sz w:val="28"/>
          <w:szCs w:val="28"/>
        </w:rPr>
        <w:t>олого-педагогических воздействий</w:t>
      </w:r>
      <w:r w:rsidRPr="00C708CA">
        <w:rPr>
          <w:rFonts w:ascii="Times New Roman" w:hAnsi="Times New Roman"/>
          <w:b/>
          <w:i/>
          <w:sz w:val="28"/>
          <w:szCs w:val="28"/>
        </w:rPr>
        <w:t xml:space="preserve">, применяемых для формирования личности и межличностных </w:t>
      </w:r>
      <w:r w:rsidRPr="000E3D5D">
        <w:rPr>
          <w:rFonts w:ascii="Times New Roman" w:hAnsi="Times New Roman"/>
          <w:b/>
          <w:i/>
          <w:sz w:val="28"/>
          <w:szCs w:val="28"/>
        </w:rPr>
        <w:t>отношений.</w:t>
      </w:r>
    </w:p>
    <w:p w:rsidR="00054A12" w:rsidRPr="000E3D5D"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0E3D5D">
        <w:rPr>
          <w:rFonts w:ascii="Times New Roman" w:hAnsi="Times New Roman"/>
          <w:sz w:val="28"/>
          <w:szCs w:val="28"/>
        </w:rPr>
        <w:t>Информация спортсменам об особенностях свойств личности групповых особенностях команды.</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Методы словесног</w:t>
      </w:r>
      <w:r w:rsidR="00943F2D">
        <w:rPr>
          <w:rFonts w:ascii="Times New Roman" w:hAnsi="Times New Roman"/>
          <w:sz w:val="28"/>
          <w:szCs w:val="28"/>
        </w:rPr>
        <w:t>о воздействия:</w:t>
      </w:r>
      <w:r w:rsidRPr="00C708CA">
        <w:rPr>
          <w:rFonts w:ascii="Times New Roman" w:hAnsi="Times New Roman"/>
          <w:sz w:val="28"/>
          <w:szCs w:val="28"/>
        </w:rPr>
        <w:t>разъяснение, убеждение, похвала, требования, критика, осуждение, внушение и др.</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Методы </w:t>
      </w:r>
      <w:r w:rsidRPr="00C708CA">
        <w:rPr>
          <w:rFonts w:ascii="Times New Roman" w:hAnsi="Times New Roman"/>
          <w:sz w:val="28"/>
          <w:szCs w:val="28"/>
        </w:rPr>
        <w:t>смешанного воздействия: поощрение, наказание, общественные и личные поручения.</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lastRenderedPageBreak/>
        <w:t>Морально – психологическое просве</w:t>
      </w:r>
      <w:r>
        <w:rPr>
          <w:rFonts w:ascii="Times New Roman" w:hAnsi="Times New Roman"/>
          <w:sz w:val="28"/>
          <w:szCs w:val="28"/>
        </w:rPr>
        <w:t>щение спортсменов в ходе лекций</w:t>
      </w:r>
      <w:r w:rsidRPr="00C708CA">
        <w:rPr>
          <w:rFonts w:ascii="Times New Roman" w:hAnsi="Times New Roman"/>
          <w:sz w:val="28"/>
          <w:szCs w:val="28"/>
        </w:rPr>
        <w:t>, бесед, консультаций, объяснений.</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Личный пример тренера и ведущих спортсменов.</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Воспитательное воздействие коллектива.</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Совместные общественные мероприятия.</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Организация целенаправленного воздействия литературы и искусства.</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Постепенное осознание повышения трудности тренировочных заданий и нагрузок</w:t>
      </w:r>
      <w:r>
        <w:rPr>
          <w:rFonts w:ascii="Times New Roman" w:hAnsi="Times New Roman"/>
          <w:sz w:val="28"/>
          <w:szCs w:val="28"/>
        </w:rPr>
        <w:t>.</w:t>
      </w:r>
    </w:p>
    <w:p w:rsidR="00054A12" w:rsidRPr="00C708CA"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Создание жестких условий тренировочного режима.</w:t>
      </w:r>
    </w:p>
    <w:p w:rsidR="00054A12" w:rsidRDefault="00054A12" w:rsidP="001D59F0">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Моделирование соревновательных условий с применением хронометража.</w:t>
      </w:r>
    </w:p>
    <w:p w:rsidR="00054A12" w:rsidRPr="00C708CA" w:rsidRDefault="00054A12" w:rsidP="00B34574">
      <w:pPr>
        <w:tabs>
          <w:tab w:val="left" w:pos="0"/>
        </w:tabs>
        <w:spacing w:after="0" w:line="240" w:lineRule="auto"/>
        <w:contextualSpacing/>
        <w:jc w:val="both"/>
        <w:rPr>
          <w:rFonts w:ascii="Times New Roman" w:hAnsi="Times New Roman"/>
          <w:sz w:val="28"/>
          <w:szCs w:val="28"/>
        </w:rPr>
      </w:pPr>
    </w:p>
    <w:p w:rsidR="00054A12" w:rsidRPr="00C708CA" w:rsidRDefault="00054A12" w:rsidP="00B34574">
      <w:pPr>
        <w:tabs>
          <w:tab w:val="left" w:pos="0"/>
        </w:tabs>
        <w:spacing w:line="240" w:lineRule="auto"/>
        <w:ind w:firstLine="567"/>
        <w:contextualSpacing/>
        <w:jc w:val="center"/>
        <w:rPr>
          <w:rFonts w:ascii="Times New Roman" w:hAnsi="Times New Roman"/>
          <w:b/>
          <w:i/>
          <w:sz w:val="28"/>
          <w:szCs w:val="28"/>
        </w:rPr>
      </w:pPr>
      <w:r w:rsidRPr="00C708CA">
        <w:rPr>
          <w:rFonts w:ascii="Times New Roman" w:hAnsi="Times New Roman"/>
          <w:b/>
          <w:i/>
          <w:sz w:val="28"/>
          <w:szCs w:val="28"/>
        </w:rPr>
        <w:t>Психологическая подготовка спортсменов к соревнованиям</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Психическая подготовка к соревнованиям состоит из двух разделов: общей, - проводимой в течение года, и специальной – проводимой к конкретному соревнованию. </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ходе общей психической подготовки к соревнованиям формируется общий высокий уровень соревновательной мотивации, эмоциональной устойчивости, способность к самоконтролю и саморегуляции в соревновательной обстановке.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нагрузок и средств подготовки для улучшения психического состояния обучаемых, моделирования условий основных соревнований, уменьшения действий внешних отрицательных факторов, обучению приемам самоконтроля и саморегуляции и систематической их тренировке.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методы саморегуляции для настройки к предстоящим выступлениям и оптимизации психического напряжения. Применяется прием хронометража в ходе контрольных попыток.</w:t>
      </w:r>
    </w:p>
    <w:p w:rsidR="00054A12" w:rsidRPr="00C708CA" w:rsidRDefault="00054A12" w:rsidP="00B34574">
      <w:pPr>
        <w:tabs>
          <w:tab w:val="left" w:pos="0"/>
        </w:tabs>
        <w:spacing w:line="240" w:lineRule="auto"/>
        <w:ind w:firstLine="567"/>
        <w:contextualSpacing/>
        <w:jc w:val="center"/>
        <w:rPr>
          <w:rFonts w:ascii="Times New Roman" w:hAnsi="Times New Roman"/>
          <w:b/>
          <w:i/>
          <w:sz w:val="28"/>
          <w:szCs w:val="28"/>
        </w:rPr>
      </w:pPr>
      <w:r w:rsidRPr="00C708CA">
        <w:rPr>
          <w:rFonts w:ascii="Times New Roman" w:hAnsi="Times New Roman"/>
          <w:b/>
          <w:i/>
          <w:sz w:val="28"/>
          <w:szCs w:val="28"/>
        </w:rPr>
        <w:t>Управление нервно – психическим восстановлением спортсмена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В процессе управления нервно</w:t>
      </w:r>
      <w:r w:rsidRPr="00C708CA">
        <w:rPr>
          <w:rFonts w:ascii="Times New Roman" w:hAnsi="Times New Roman"/>
          <w:sz w:val="28"/>
          <w:szCs w:val="28"/>
        </w:rPr>
        <w:t>–психическим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Pr>
          <w:rFonts w:ascii="Times New Roman" w:hAnsi="Times New Roman"/>
          <w:sz w:val="28"/>
          <w:szCs w:val="28"/>
        </w:rPr>
        <w:t>Нервно</w:t>
      </w:r>
      <w:r w:rsidRPr="00C708CA">
        <w:rPr>
          <w:rFonts w:ascii="Times New Roman" w:hAnsi="Times New Roman"/>
          <w:sz w:val="28"/>
          <w:szCs w:val="28"/>
        </w:rPr>
        <w:t xml:space="preserve">–психическое восстановление осуществляется с помощью словесных воздействий, отдыха, </w:t>
      </w:r>
      <w:r w:rsidRPr="00053C1A">
        <w:rPr>
          <w:rFonts w:ascii="Times New Roman" w:hAnsi="Times New Roman"/>
          <w:sz w:val="28"/>
          <w:szCs w:val="28"/>
        </w:rPr>
        <w:t>медикаментозных средств</w:t>
      </w:r>
      <w:r>
        <w:rPr>
          <w:rFonts w:ascii="Times New Roman" w:hAnsi="Times New Roman"/>
          <w:sz w:val="28"/>
          <w:szCs w:val="28"/>
        </w:rPr>
        <w:t xml:space="preserve">. Для этой цели используется </w:t>
      </w:r>
      <w:r w:rsidRPr="00C708CA">
        <w:rPr>
          <w:rFonts w:ascii="Times New Roman" w:hAnsi="Times New Roman"/>
          <w:sz w:val="28"/>
          <w:szCs w:val="28"/>
        </w:rPr>
        <w:t>рациональное сочетание средств ОФП в режиме дня, средства культурного отдыха, система аутовоздействий и другие.</w:t>
      </w:r>
    </w:p>
    <w:p w:rsidR="00054A12" w:rsidRDefault="00054A12" w:rsidP="00B34574">
      <w:pPr>
        <w:tabs>
          <w:tab w:val="left" w:pos="0"/>
        </w:tabs>
        <w:spacing w:line="240" w:lineRule="auto"/>
        <w:ind w:firstLine="567"/>
        <w:contextualSpacing/>
        <w:jc w:val="center"/>
        <w:rPr>
          <w:rFonts w:ascii="Times New Roman" w:hAnsi="Times New Roman"/>
          <w:b/>
          <w:i/>
          <w:sz w:val="28"/>
          <w:szCs w:val="28"/>
        </w:rPr>
      </w:pPr>
    </w:p>
    <w:p w:rsidR="00054A12" w:rsidRPr="00C708CA" w:rsidRDefault="00054A12" w:rsidP="00B34574">
      <w:pPr>
        <w:tabs>
          <w:tab w:val="left" w:pos="0"/>
        </w:tabs>
        <w:spacing w:line="240" w:lineRule="auto"/>
        <w:ind w:firstLine="567"/>
        <w:contextualSpacing/>
        <w:jc w:val="center"/>
        <w:rPr>
          <w:rFonts w:ascii="Times New Roman" w:hAnsi="Times New Roman"/>
          <w:b/>
          <w:i/>
          <w:sz w:val="28"/>
          <w:szCs w:val="28"/>
        </w:rPr>
      </w:pPr>
      <w:r w:rsidRPr="00C708CA">
        <w:rPr>
          <w:rFonts w:ascii="Times New Roman" w:hAnsi="Times New Roman"/>
          <w:b/>
          <w:i/>
          <w:sz w:val="28"/>
          <w:szCs w:val="28"/>
        </w:rPr>
        <w:t>Распределение средств и методов психической подготовки спортсменов в зависимости от этапов и периодов учебно-тренировочного процесса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На этапе начальной подготовки </w:t>
      </w:r>
      <w:r w:rsidRPr="00C708CA">
        <w:rPr>
          <w:rFonts w:ascii="Times New Roman" w:hAnsi="Times New Roman"/>
          <w:sz w:val="28"/>
          <w:szCs w:val="28"/>
        </w:rPr>
        <w:t>основнойупор в занятиях спортивных групп должен делаться на формирование спортивного интереса, правильной спортивной мотивации, общих нравственных и специальных морально-психологических черт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уважения к тренеру, требовательности к самому себе и др.), а также на установление положительных межличностных отношений в коллективе, развитие внимания, навыков самоконтроля.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На этапах учебно-тренировочной подготовки </w:t>
      </w:r>
      <w:r w:rsidRPr="00C708CA">
        <w:rPr>
          <w:rFonts w:ascii="Times New Roman" w:hAnsi="Times New Roman"/>
          <w:sz w:val="28"/>
          <w:szCs w:val="28"/>
        </w:rPr>
        <w:t>внимание акцентируется на формировании спортивного интеллекта, волевых черт характера, способности к саморегуляции, развитии оперативного мышления и памяти, специализированных восприятий, создании общей психической подготовленности к соревнованиям.</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В </w:t>
      </w:r>
      <w:r w:rsidRPr="00053C1A">
        <w:rPr>
          <w:rFonts w:ascii="Times New Roman" w:hAnsi="Times New Roman"/>
          <w:sz w:val="28"/>
          <w:szCs w:val="28"/>
        </w:rPr>
        <w:t>круглогодичном</w:t>
      </w:r>
      <w:r w:rsidRPr="00C708CA">
        <w:rPr>
          <w:rFonts w:ascii="Times New Roman" w:hAnsi="Times New Roman"/>
          <w:sz w:val="28"/>
          <w:szCs w:val="28"/>
        </w:rPr>
        <w:t xml:space="preserve"> цикле подготовки существует такое распределение объектов психолого-педагогических воздействий.</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В подготовительном периоде</w:t>
      </w:r>
      <w:r w:rsidRPr="00C708CA">
        <w:rPr>
          <w:rFonts w:ascii="Times New Roman" w:hAnsi="Times New Roman"/>
          <w:sz w:val="28"/>
          <w:szCs w:val="28"/>
        </w:rPr>
        <w:t xml:space="preserve">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В соревновательном периоде </w:t>
      </w:r>
      <w:r w:rsidRPr="00C708CA">
        <w:rPr>
          <w:rFonts w:ascii="Times New Roman" w:hAnsi="Times New Roman"/>
          <w:sz w:val="28"/>
          <w:szCs w:val="28"/>
        </w:rPr>
        <w:t>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В переходном периоде </w:t>
      </w:r>
      <w:r w:rsidRPr="00C708CA">
        <w:rPr>
          <w:rFonts w:ascii="Times New Roman" w:hAnsi="Times New Roman"/>
          <w:sz w:val="28"/>
          <w:szCs w:val="28"/>
        </w:rPr>
        <w:t>преимущественно используются средства и методы нервно-психического восстановления организма.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lastRenderedPageBreak/>
        <w:t xml:space="preserve">В ходе учебно-тренировочных занятий </w:t>
      </w:r>
      <w:r w:rsidRPr="00C708CA">
        <w:rPr>
          <w:rFonts w:ascii="Times New Roman" w:hAnsi="Times New Roman"/>
          <w:sz w:val="28"/>
          <w:szCs w:val="28"/>
        </w:rPr>
        <w:t>также существует определенная тенденция в преимущественном применении некоторых средств и методов психолого-педагогических воздействий.</w:t>
      </w:r>
    </w:p>
    <w:p w:rsidR="00054A12" w:rsidRDefault="00054A12" w:rsidP="00B34574">
      <w:pPr>
        <w:tabs>
          <w:tab w:val="left" w:pos="0"/>
        </w:tabs>
        <w:spacing w:line="240" w:lineRule="auto"/>
        <w:ind w:firstLine="567"/>
        <w:contextualSpacing/>
        <w:jc w:val="center"/>
        <w:rPr>
          <w:rFonts w:ascii="Times New Roman" w:hAnsi="Times New Roman"/>
          <w:b/>
          <w:sz w:val="28"/>
          <w:szCs w:val="28"/>
        </w:rPr>
      </w:pPr>
    </w:p>
    <w:p w:rsidR="00054A12" w:rsidRDefault="00054A12" w:rsidP="00B34574">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Восстановительные мероприятия</w:t>
      </w:r>
    </w:p>
    <w:p w:rsidR="00054A12" w:rsidRPr="00DD421D" w:rsidRDefault="00054A12" w:rsidP="001D59F0">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sz w:val="28"/>
          <w:szCs w:val="28"/>
        </w:rPr>
        <w:t>Повышение тренированности и работоспособности возможно при восполнении энергетических трат при восстановлении. Восстановительные мероприятия необходимо планировать не только после тренировок и соревнований, но и в процессе их проведения.</w:t>
      </w:r>
    </w:p>
    <w:p w:rsidR="00054A12" w:rsidRPr="00C708CA" w:rsidRDefault="00054A12" w:rsidP="001D59F0">
      <w:pPr>
        <w:tabs>
          <w:tab w:val="left" w:pos="0"/>
        </w:tabs>
        <w:spacing w:line="240" w:lineRule="auto"/>
        <w:ind w:firstLine="567"/>
        <w:contextualSpacing/>
        <w:jc w:val="both"/>
        <w:rPr>
          <w:rFonts w:ascii="Times New Roman" w:hAnsi="Times New Roman"/>
          <w:i/>
          <w:sz w:val="28"/>
          <w:szCs w:val="28"/>
        </w:rPr>
      </w:pPr>
      <w:r w:rsidRPr="00C708CA">
        <w:rPr>
          <w:rFonts w:ascii="Times New Roman" w:hAnsi="Times New Roman"/>
          <w:i/>
          <w:sz w:val="28"/>
          <w:szCs w:val="28"/>
        </w:rPr>
        <w:tab/>
        <w:t>Медико-биологическая система восстановления включает:</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оценку состояния здоровья;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рациональное питание с использованием витаминов;</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комплекс фармакологических средств с учетом требований антидопингового контроля;</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массаж, самомассаж, сауна, физиотерапевтические средства.</w:t>
      </w:r>
    </w:p>
    <w:p w:rsidR="00054A12" w:rsidRPr="00C708CA" w:rsidRDefault="00054A12" w:rsidP="001D59F0">
      <w:pPr>
        <w:tabs>
          <w:tab w:val="left" w:pos="0"/>
        </w:tabs>
        <w:spacing w:line="240" w:lineRule="auto"/>
        <w:ind w:firstLine="567"/>
        <w:contextualSpacing/>
        <w:jc w:val="both"/>
        <w:rPr>
          <w:rFonts w:ascii="Times New Roman" w:hAnsi="Times New Roman"/>
          <w:i/>
          <w:sz w:val="28"/>
          <w:szCs w:val="28"/>
        </w:rPr>
      </w:pPr>
      <w:r w:rsidRPr="00C708CA">
        <w:rPr>
          <w:rFonts w:ascii="Times New Roman" w:hAnsi="Times New Roman"/>
          <w:i/>
          <w:sz w:val="28"/>
          <w:szCs w:val="28"/>
        </w:rPr>
        <w:t>Психолог</w:t>
      </w:r>
      <w:r>
        <w:rPr>
          <w:rFonts w:ascii="Times New Roman" w:hAnsi="Times New Roman"/>
          <w:i/>
          <w:sz w:val="28"/>
          <w:szCs w:val="28"/>
        </w:rPr>
        <w:t>ические средства восстановления</w:t>
      </w:r>
      <w:r w:rsidRPr="00C708CA">
        <w:rPr>
          <w:rFonts w:ascii="Times New Roman" w:hAnsi="Times New Roman"/>
          <w:i/>
          <w:sz w:val="28"/>
          <w:szCs w:val="28"/>
        </w:rPr>
        <w:t>:</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аутогенная тренировка;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комфортные условия быта и отдыха;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препараты энергетического действия, адаптогенные препараты.</w:t>
      </w:r>
    </w:p>
    <w:p w:rsidR="00054A12" w:rsidRPr="00C708CA" w:rsidRDefault="00054A12" w:rsidP="001D59F0">
      <w:pPr>
        <w:tabs>
          <w:tab w:val="left" w:pos="0"/>
        </w:tabs>
        <w:spacing w:line="240" w:lineRule="auto"/>
        <w:ind w:firstLine="567"/>
        <w:contextualSpacing/>
        <w:jc w:val="both"/>
        <w:rPr>
          <w:rFonts w:ascii="Times New Roman" w:hAnsi="Times New Roman"/>
          <w:i/>
          <w:sz w:val="28"/>
          <w:szCs w:val="28"/>
        </w:rPr>
      </w:pPr>
      <w:r>
        <w:rPr>
          <w:rFonts w:ascii="Times New Roman" w:hAnsi="Times New Roman"/>
          <w:i/>
          <w:sz w:val="28"/>
          <w:szCs w:val="28"/>
        </w:rPr>
        <w:t xml:space="preserve">Педагогические </w:t>
      </w:r>
      <w:r w:rsidR="00572A5D">
        <w:rPr>
          <w:rFonts w:ascii="Times New Roman" w:hAnsi="Times New Roman"/>
          <w:i/>
          <w:sz w:val="28"/>
          <w:szCs w:val="28"/>
        </w:rPr>
        <w:t>средства восстановления</w:t>
      </w:r>
      <w:r w:rsidRPr="00C708CA">
        <w:rPr>
          <w:rFonts w:ascii="Times New Roman" w:hAnsi="Times New Roman"/>
          <w:i/>
          <w:sz w:val="28"/>
          <w:szCs w:val="28"/>
        </w:rPr>
        <w:t>:</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вариативность тренировочных нагрузок и интервалов отдыха, оптимизация тренировочного процесса;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восстановительные тренировочные нагрузки низкой интенсивности;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специальные разгрузочные периоды.</w:t>
      </w:r>
    </w:p>
    <w:p w:rsidR="00054A12" w:rsidRPr="00C708CA" w:rsidRDefault="00054A12" w:rsidP="00B34574">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Медико-биологический контроль</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Медико–биологический контроль направлен на оценку состояния здоровья, определение физического развития и биологического возраста юного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определение специальной тренированности и оценка воздействия тренировочных нагрузок на юного спортсмена.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Врачебный контроль является составной частью общего учебно-тренировочного плана подготовки.</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Существуют следующие виды медицинского обследования: углубленное, этапное, текущее, оперативное.</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Углубленное медицинское обследование</w:t>
      </w:r>
      <w:r w:rsidRPr="00C708CA">
        <w:rPr>
          <w:rFonts w:ascii="Times New Roman" w:hAnsi="Times New Roman"/>
          <w:sz w:val="28"/>
          <w:szCs w:val="28"/>
        </w:rPr>
        <w:t xml:space="preserve"> спортсмены проходят в начале и в конце учебного года на базе врачебно-физкультурного диспансера.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тренировочному режиму. Результаты обследования в конце учебного года заносятся в личную кату спортсмена.</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lastRenderedPageBreak/>
        <w:t>Этапное медицинское обследование</w:t>
      </w:r>
      <w:r w:rsidRPr="00C708CA">
        <w:rPr>
          <w:rFonts w:ascii="Times New Roman" w:hAnsi="Times New Roman"/>
          <w:sz w:val="28"/>
          <w:szCs w:val="28"/>
        </w:rPr>
        <w:t xml:space="preserve"> проводится в сроки основных периодов годичного тренировочного цикла.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w:t>
      </w:r>
    </w:p>
    <w:p w:rsidR="00054A12" w:rsidRPr="00C708CA" w:rsidRDefault="00054A12" w:rsidP="001D59F0">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Текущий контроль</w:t>
      </w:r>
      <w:r w:rsidRPr="00C708CA">
        <w:rPr>
          <w:rFonts w:ascii="Times New Roman" w:hAnsi="Times New Roman"/>
          <w:sz w:val="28"/>
          <w:szCs w:val="28"/>
        </w:rPr>
        <w:t xml:space="preserve"> проводится после того, как спортсмен приступил к тренировкам после перенесенного заболевания. Задача – выявить, как переносит спортсмен максимальные тренировочные нагрузки.</w:t>
      </w:r>
    </w:p>
    <w:p w:rsidR="00054A12" w:rsidRDefault="00054A12" w:rsidP="00B34574">
      <w:pPr>
        <w:tabs>
          <w:tab w:val="left" w:pos="0"/>
        </w:tabs>
        <w:spacing w:line="240" w:lineRule="auto"/>
        <w:ind w:firstLine="567"/>
        <w:contextualSpacing/>
        <w:jc w:val="both"/>
        <w:rPr>
          <w:rFonts w:ascii="Times New Roman" w:hAnsi="Times New Roman"/>
          <w:b/>
          <w:i/>
          <w:sz w:val="28"/>
          <w:szCs w:val="28"/>
        </w:rPr>
      </w:pPr>
      <w:r w:rsidRPr="00C708CA">
        <w:rPr>
          <w:rFonts w:ascii="Times New Roman" w:hAnsi="Times New Roman"/>
          <w:sz w:val="28"/>
          <w:szCs w:val="28"/>
        </w:rPr>
        <w:t>Наличие медико-биологических данных на каждого спортсмена позволяет своевременно вносить коррекцию в планы тренировок, что способствует повышению качества</w:t>
      </w:r>
      <w:r>
        <w:rPr>
          <w:rFonts w:ascii="Times New Roman" w:hAnsi="Times New Roman"/>
          <w:sz w:val="28"/>
          <w:szCs w:val="28"/>
        </w:rPr>
        <w:t xml:space="preserve"> учебно-тренировочного процесса.</w:t>
      </w:r>
    </w:p>
    <w:p w:rsidR="00054A12" w:rsidRDefault="00054A12" w:rsidP="001D59F0">
      <w:pPr>
        <w:spacing w:line="240" w:lineRule="auto"/>
        <w:contextualSpacing/>
        <w:jc w:val="center"/>
        <w:rPr>
          <w:rFonts w:ascii="Times New Roman" w:hAnsi="Times New Roman"/>
          <w:b/>
          <w:i/>
          <w:sz w:val="28"/>
          <w:szCs w:val="28"/>
        </w:rPr>
      </w:pPr>
      <w:r w:rsidRPr="006A5EE4">
        <w:rPr>
          <w:rFonts w:ascii="Times New Roman" w:hAnsi="Times New Roman"/>
          <w:b/>
          <w:i/>
          <w:sz w:val="28"/>
          <w:szCs w:val="28"/>
        </w:rPr>
        <w:t>Т</w:t>
      </w:r>
      <w:r>
        <w:rPr>
          <w:rFonts w:ascii="Times New Roman" w:hAnsi="Times New Roman"/>
          <w:b/>
          <w:i/>
          <w:sz w:val="28"/>
          <w:szCs w:val="28"/>
        </w:rPr>
        <w:t>ехника</w:t>
      </w:r>
      <w:r w:rsidRPr="006A5EE4">
        <w:rPr>
          <w:rFonts w:ascii="Times New Roman" w:hAnsi="Times New Roman"/>
          <w:b/>
          <w:i/>
          <w:sz w:val="28"/>
          <w:szCs w:val="28"/>
        </w:rPr>
        <w:t xml:space="preserve"> безопасности.</w:t>
      </w:r>
    </w:p>
    <w:p w:rsidR="00054A12" w:rsidRPr="006A5EE4" w:rsidRDefault="00054A12" w:rsidP="00B34574">
      <w:pPr>
        <w:spacing w:line="240" w:lineRule="auto"/>
        <w:ind w:firstLine="708"/>
        <w:contextualSpacing/>
        <w:jc w:val="both"/>
        <w:rPr>
          <w:rFonts w:ascii="Times New Roman" w:hAnsi="Times New Roman"/>
          <w:b/>
          <w:i/>
          <w:sz w:val="28"/>
          <w:szCs w:val="28"/>
        </w:rPr>
      </w:pPr>
      <w:r w:rsidRPr="006A5EE4">
        <w:rPr>
          <w:rFonts w:ascii="Times New Roman" w:hAnsi="Times New Roman"/>
          <w:sz w:val="28"/>
          <w:szCs w:val="28"/>
        </w:rPr>
        <w:t xml:space="preserve">К занятиям борьбой допускаются учащиеся, прошедшие инструктаж по технике безопасности, медицинский осмотр и не имеющие противопоказаний по состоянию здоровья. </w:t>
      </w:r>
      <w:r>
        <w:rPr>
          <w:rFonts w:ascii="Times New Roman" w:hAnsi="Times New Roman"/>
          <w:sz w:val="28"/>
          <w:szCs w:val="28"/>
        </w:rPr>
        <w:t>Обучающиеся</w:t>
      </w:r>
      <w:r w:rsidRPr="006A5EE4">
        <w:rPr>
          <w:rFonts w:ascii="Times New Roman" w:hAnsi="Times New Roman"/>
          <w:sz w:val="28"/>
          <w:szCs w:val="28"/>
        </w:rPr>
        <w:t xml:space="preserve"> с кожными и инфекционными заболеваниями к занятиям не допускаются. </w:t>
      </w:r>
    </w:p>
    <w:p w:rsidR="00054A12" w:rsidRPr="006A5EE4" w:rsidRDefault="00054A12" w:rsidP="00BE4D3A">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При проведении занятий по борьбе необходимо соблюдать правила поведения, расписание занятий, установленные режим занятий и отдыха.</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При проведении занятий по </w:t>
      </w:r>
      <w:r>
        <w:rPr>
          <w:rFonts w:ascii="Times New Roman" w:hAnsi="Times New Roman"/>
          <w:sz w:val="28"/>
          <w:szCs w:val="28"/>
        </w:rPr>
        <w:t xml:space="preserve">греко-римской </w:t>
      </w:r>
      <w:r w:rsidRPr="006A5EE4">
        <w:rPr>
          <w:rFonts w:ascii="Times New Roman" w:hAnsi="Times New Roman"/>
          <w:sz w:val="28"/>
          <w:szCs w:val="28"/>
        </w:rPr>
        <w:t>борьбе возможно воздействие на обучающихся следующих опасных факторов:</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травмы при выполнении бросков, приёмов, без использования гимнастических матов, нарушение страховки и самостраховки; </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травмы при нахождении в зоне броска другой пары; </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недостаточный интервал и дистанция между учащимися при выполнении упражнений; </w:t>
      </w:r>
    </w:p>
    <w:p w:rsidR="00054A12"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посторонние предметы (цепочки, серьги, браслеты, часы и т. д.) </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При несчастном случае пострадавший или очевидец несчастного случая обязан немедленно сообщить тренеру, который сообщает об этом администрации школы.</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При изучении боковых приёмов необходимо немедленно прекратить проведение приёма при подаче сигнала партнёра о сдаче, либо голосом, либо неоднократным хлопком по ковру или партнёру. Если партнёр находится в опасном положении и дальнейшее проведение приёма может привести к травме, нужно немедленно остановить движение и принять меры к тому, чтобы ликвидировать опасность. </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В процессе занятий учащиеся должны соблюдать порядок при выполнении упражнений, дисциплину, требования тренера и правила личной гигиены. </w:t>
      </w:r>
    </w:p>
    <w:p w:rsidR="00054A12" w:rsidRPr="006A5EE4" w:rsidRDefault="00054A12" w:rsidP="001D59F0">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Во время тренировки гнев, грубость, неуважение к партнёру - недопустимы.</w:t>
      </w:r>
    </w:p>
    <w:p w:rsidR="00054A12" w:rsidRDefault="00054A12" w:rsidP="001D59F0">
      <w:pPr>
        <w:spacing w:line="240" w:lineRule="auto"/>
        <w:ind w:firstLine="567"/>
        <w:contextualSpacing/>
        <w:jc w:val="both"/>
        <w:rPr>
          <w:rFonts w:ascii="Times New Roman" w:hAnsi="Times New Roman"/>
          <w:sz w:val="28"/>
          <w:szCs w:val="28"/>
        </w:rPr>
      </w:pPr>
      <w:r>
        <w:rPr>
          <w:rFonts w:ascii="Times New Roman" w:hAnsi="Times New Roman"/>
          <w:sz w:val="28"/>
          <w:szCs w:val="28"/>
        </w:rPr>
        <w:t>Обучающимся</w:t>
      </w:r>
      <w:r w:rsidRPr="006A5EE4">
        <w:rPr>
          <w:rFonts w:ascii="Times New Roman" w:hAnsi="Times New Roman"/>
          <w:sz w:val="28"/>
          <w:szCs w:val="28"/>
        </w:rPr>
        <w:t xml:space="preserve"> запрещается употреблять спиртные напитки, наркотические и токсические вещества, курить.</w:t>
      </w:r>
    </w:p>
    <w:p w:rsidR="00054A12" w:rsidRDefault="00054A12" w:rsidP="001D59F0">
      <w:pPr>
        <w:spacing w:line="240" w:lineRule="auto"/>
        <w:ind w:firstLine="567"/>
        <w:contextualSpacing/>
        <w:jc w:val="both"/>
        <w:rPr>
          <w:rFonts w:ascii="Times New Roman" w:hAnsi="Times New Roman"/>
          <w:sz w:val="28"/>
          <w:szCs w:val="28"/>
        </w:rPr>
      </w:pPr>
      <w:r w:rsidRPr="0064210A">
        <w:rPr>
          <w:rFonts w:ascii="Times New Roman" w:hAnsi="Times New Roman"/>
          <w:sz w:val="28"/>
          <w:szCs w:val="28"/>
        </w:rPr>
        <w:t>Таким образом, для предупрежде</w:t>
      </w:r>
      <w:r>
        <w:rPr>
          <w:rFonts w:ascii="Times New Roman" w:hAnsi="Times New Roman"/>
          <w:sz w:val="28"/>
          <w:szCs w:val="28"/>
        </w:rPr>
        <w:t>ния травматизма во время учебно</w:t>
      </w:r>
      <w:r w:rsidRPr="0064210A">
        <w:rPr>
          <w:rFonts w:ascii="Times New Roman" w:hAnsi="Times New Roman"/>
          <w:sz w:val="28"/>
          <w:szCs w:val="28"/>
        </w:rPr>
        <w:t xml:space="preserve">–тренировочных занятий следует для начала определить причины, условия и </w:t>
      </w:r>
      <w:r w:rsidRPr="0064210A">
        <w:rPr>
          <w:rFonts w:ascii="Times New Roman" w:hAnsi="Times New Roman"/>
          <w:sz w:val="28"/>
          <w:szCs w:val="28"/>
        </w:rPr>
        <w:lastRenderedPageBreak/>
        <w:t xml:space="preserve">обстоятельства получения травм во время выполнения различных упражнений, а затем выработать травмоисключающие поведенческие рекомендации. </w:t>
      </w:r>
    </w:p>
    <w:p w:rsidR="00054A12" w:rsidRPr="00052430" w:rsidRDefault="00054A12" w:rsidP="001D59F0">
      <w:pPr>
        <w:spacing w:line="240" w:lineRule="auto"/>
        <w:ind w:firstLine="567"/>
        <w:contextualSpacing/>
        <w:jc w:val="both"/>
        <w:rPr>
          <w:rFonts w:ascii="Times New Roman" w:hAnsi="Times New Roman"/>
          <w:sz w:val="28"/>
          <w:szCs w:val="28"/>
        </w:rPr>
      </w:pPr>
      <w:r w:rsidRPr="006B742A">
        <w:rPr>
          <w:rFonts w:ascii="Times New Roman" w:hAnsi="Times New Roman"/>
          <w:sz w:val="28"/>
          <w:szCs w:val="28"/>
        </w:rPr>
        <w:t xml:space="preserve">Важное значение для предупреждения травматизма имеют условия проведения занятий, спортивный инвентарь. Правила изложены в специальных инструкциях по </w:t>
      </w:r>
      <w:r>
        <w:rPr>
          <w:rFonts w:ascii="Times New Roman" w:hAnsi="Times New Roman"/>
          <w:sz w:val="28"/>
          <w:szCs w:val="28"/>
        </w:rPr>
        <w:t>спортивным единоборствам</w:t>
      </w:r>
      <w:r w:rsidRPr="006B742A">
        <w:rPr>
          <w:rFonts w:ascii="Times New Roman" w:hAnsi="Times New Roman"/>
          <w:sz w:val="28"/>
          <w:szCs w:val="28"/>
        </w:rPr>
        <w:t xml:space="preserve">, с которыми занимающихся необходимо знакомить перед началом занятий. </w:t>
      </w:r>
    </w:p>
    <w:p w:rsidR="00054A12" w:rsidRPr="00052430" w:rsidRDefault="00054A12" w:rsidP="001D59F0">
      <w:pPr>
        <w:tabs>
          <w:tab w:val="left" w:pos="284"/>
          <w:tab w:val="left" w:pos="567"/>
        </w:tabs>
        <w:spacing w:before="100" w:beforeAutospacing="1" w:after="100" w:afterAutospacing="1" w:line="240" w:lineRule="auto"/>
        <w:contextualSpacing/>
        <w:jc w:val="center"/>
        <w:rPr>
          <w:rFonts w:ascii="Times New Roman" w:hAnsi="Times New Roman"/>
          <w:sz w:val="28"/>
          <w:szCs w:val="28"/>
        </w:rPr>
      </w:pPr>
    </w:p>
    <w:p w:rsidR="00054A12" w:rsidRPr="00052430" w:rsidRDefault="00054A12" w:rsidP="001D59F0">
      <w:pPr>
        <w:spacing w:before="100" w:beforeAutospacing="1" w:after="100" w:afterAutospacing="1" w:line="240" w:lineRule="auto"/>
        <w:ind w:left="-284" w:firstLine="568"/>
        <w:contextualSpacing/>
        <w:jc w:val="center"/>
        <w:rPr>
          <w:rFonts w:ascii="Times New Roman" w:hAnsi="Times New Roman"/>
          <w:b/>
          <w:sz w:val="28"/>
          <w:szCs w:val="28"/>
        </w:rPr>
      </w:pPr>
      <w:r w:rsidRPr="00052430">
        <w:rPr>
          <w:rFonts w:ascii="Times New Roman" w:hAnsi="Times New Roman"/>
          <w:b/>
          <w:sz w:val="28"/>
          <w:szCs w:val="28"/>
        </w:rPr>
        <w:t>Нормативы максимального объема тренировочной нагрузки.</w:t>
      </w:r>
    </w:p>
    <w:tbl>
      <w:tblPr>
        <w:tblpPr w:leftFromText="180" w:rightFromText="180" w:bottomFromText="200" w:vertAnchor="text" w:horzAnchor="margin" w:tblpY="121"/>
        <w:tblW w:w="9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94"/>
        <w:gridCol w:w="1843"/>
        <w:gridCol w:w="1842"/>
        <w:gridCol w:w="1843"/>
        <w:gridCol w:w="1843"/>
      </w:tblGrid>
      <w:tr w:rsidR="00054A12" w:rsidRPr="00261529" w:rsidTr="00FC3562">
        <w:trPr>
          <w:cantSplit/>
          <w:trHeight w:val="1108"/>
        </w:trPr>
        <w:tc>
          <w:tcPr>
            <w:tcW w:w="2094" w:type="dxa"/>
            <w:shd w:val="clear" w:color="auto" w:fill="auto"/>
          </w:tcPr>
          <w:p w:rsidR="00054A12" w:rsidRPr="00261529" w:rsidRDefault="00054A12" w:rsidP="00760B64">
            <w:pPr>
              <w:widowControl w:val="0"/>
              <w:suppressAutoHyphens/>
              <w:contextualSpacing/>
              <w:jc w:val="center"/>
              <w:rPr>
                <w:rFonts w:ascii="Times New Roman" w:hAnsi="Times New Roman"/>
                <w:sz w:val="20"/>
                <w:szCs w:val="20"/>
              </w:rPr>
            </w:pPr>
          </w:p>
          <w:p w:rsidR="00054A12" w:rsidRPr="00261529" w:rsidRDefault="00054A12" w:rsidP="00760B64">
            <w:pPr>
              <w:widowControl w:val="0"/>
              <w:suppressAutoHyphens/>
              <w:contextualSpacing/>
              <w:jc w:val="center"/>
              <w:rPr>
                <w:rFonts w:ascii="Times New Roman" w:hAnsi="Times New Roman"/>
                <w:sz w:val="20"/>
                <w:szCs w:val="20"/>
              </w:rPr>
            </w:pPr>
            <w:r w:rsidRPr="00261529">
              <w:rPr>
                <w:rFonts w:ascii="Times New Roman" w:hAnsi="Times New Roman"/>
                <w:sz w:val="20"/>
                <w:szCs w:val="20"/>
              </w:rPr>
              <w:t>Этап подготовки</w:t>
            </w:r>
          </w:p>
        </w:tc>
        <w:tc>
          <w:tcPr>
            <w:tcW w:w="1843" w:type="dxa"/>
            <w:shd w:val="clear" w:color="auto" w:fill="auto"/>
            <w:vAlign w:val="center"/>
          </w:tcPr>
          <w:p w:rsidR="00054A12" w:rsidRPr="00261529" w:rsidRDefault="00054A12" w:rsidP="00760B64">
            <w:pPr>
              <w:widowControl w:val="0"/>
              <w:suppressAutoHyphens/>
              <w:contextualSpacing/>
              <w:jc w:val="center"/>
              <w:rPr>
                <w:rFonts w:ascii="Times New Roman" w:hAnsi="Times New Roman"/>
                <w:sz w:val="20"/>
                <w:szCs w:val="20"/>
              </w:rPr>
            </w:pPr>
            <w:r w:rsidRPr="00261529">
              <w:rPr>
                <w:rFonts w:ascii="Times New Roman" w:hAnsi="Times New Roman"/>
                <w:sz w:val="20"/>
                <w:szCs w:val="20"/>
              </w:rPr>
              <w:t xml:space="preserve">Период </w:t>
            </w:r>
          </w:p>
        </w:tc>
        <w:tc>
          <w:tcPr>
            <w:tcW w:w="1842" w:type="dxa"/>
            <w:shd w:val="clear" w:color="auto" w:fill="auto"/>
            <w:vAlign w:val="center"/>
          </w:tcPr>
          <w:p w:rsidR="00054A12" w:rsidRPr="00261529" w:rsidRDefault="00054A12" w:rsidP="00760B64">
            <w:pPr>
              <w:pStyle w:val="ConsPlusCell"/>
              <w:spacing w:line="276" w:lineRule="auto"/>
              <w:contextualSpacing/>
              <w:jc w:val="center"/>
              <w:rPr>
                <w:rFonts w:ascii="Times New Roman" w:hAnsi="Times New Roman" w:cs="Times New Roman"/>
              </w:rPr>
            </w:pPr>
            <w:r w:rsidRPr="00261529">
              <w:rPr>
                <w:rFonts w:ascii="Times New Roman" w:hAnsi="Times New Roman" w:cs="Times New Roman"/>
              </w:rPr>
              <w:t xml:space="preserve">Годы спортивной подготовки </w:t>
            </w:r>
          </w:p>
        </w:tc>
        <w:tc>
          <w:tcPr>
            <w:tcW w:w="1843" w:type="dxa"/>
            <w:shd w:val="clear" w:color="auto" w:fill="auto"/>
            <w:vAlign w:val="center"/>
          </w:tcPr>
          <w:p w:rsidR="00054A12" w:rsidRPr="00261529" w:rsidRDefault="00054A12" w:rsidP="00760B64">
            <w:pPr>
              <w:widowControl w:val="0"/>
              <w:suppressAutoHyphens/>
              <w:ind w:left="-108" w:right="-108"/>
              <w:contextualSpacing/>
              <w:jc w:val="center"/>
              <w:rPr>
                <w:rFonts w:ascii="Times New Roman" w:hAnsi="Times New Roman"/>
                <w:sz w:val="20"/>
                <w:szCs w:val="20"/>
              </w:rPr>
            </w:pPr>
            <w:r w:rsidRPr="00261529">
              <w:rPr>
                <w:rFonts w:ascii="Times New Roman" w:hAnsi="Times New Roman"/>
                <w:sz w:val="20"/>
                <w:szCs w:val="20"/>
              </w:rPr>
              <w:t>Максимальный объём тренировочной нагрузки в неделю</w:t>
            </w:r>
          </w:p>
        </w:tc>
        <w:tc>
          <w:tcPr>
            <w:tcW w:w="1843" w:type="dxa"/>
            <w:shd w:val="clear" w:color="auto" w:fill="auto"/>
            <w:vAlign w:val="center"/>
          </w:tcPr>
          <w:p w:rsidR="00054A12" w:rsidRPr="00261529" w:rsidRDefault="00054A12" w:rsidP="00C3254D">
            <w:pPr>
              <w:widowControl w:val="0"/>
              <w:suppressAutoHyphens/>
              <w:ind w:left="-108" w:right="-108"/>
              <w:contextualSpacing/>
              <w:jc w:val="center"/>
              <w:rPr>
                <w:rFonts w:ascii="Times New Roman" w:hAnsi="Times New Roman"/>
                <w:sz w:val="20"/>
                <w:szCs w:val="20"/>
              </w:rPr>
            </w:pPr>
            <w:r w:rsidRPr="00261529">
              <w:rPr>
                <w:rFonts w:ascii="Times New Roman" w:hAnsi="Times New Roman"/>
                <w:sz w:val="20"/>
                <w:szCs w:val="20"/>
              </w:rPr>
              <w:t>Общее количество часов в год</w:t>
            </w:r>
          </w:p>
        </w:tc>
      </w:tr>
      <w:tr w:rsidR="007F772A" w:rsidRPr="00261529" w:rsidTr="00FC3562">
        <w:trPr>
          <w:trHeight w:val="959"/>
        </w:trPr>
        <w:tc>
          <w:tcPr>
            <w:tcW w:w="2094" w:type="dxa"/>
            <w:tcBorders>
              <w:bottom w:val="double" w:sz="4" w:space="0" w:color="auto"/>
            </w:tcBorders>
            <w:shd w:val="clear" w:color="auto" w:fill="auto"/>
            <w:vAlign w:val="center"/>
          </w:tcPr>
          <w:p w:rsidR="007F772A" w:rsidRPr="00261529" w:rsidRDefault="007F772A" w:rsidP="00760B64">
            <w:pPr>
              <w:widowControl w:val="0"/>
              <w:suppressAutoHyphens/>
              <w:ind w:right="-108"/>
              <w:contextualSpacing/>
              <w:jc w:val="center"/>
              <w:rPr>
                <w:rFonts w:ascii="Times New Roman" w:hAnsi="Times New Roman"/>
                <w:sz w:val="18"/>
                <w:szCs w:val="18"/>
              </w:rPr>
            </w:pPr>
            <w:r>
              <w:rPr>
                <w:rFonts w:ascii="Times New Roman" w:hAnsi="Times New Roman"/>
                <w:sz w:val="18"/>
                <w:szCs w:val="18"/>
              </w:rPr>
              <w:t>Общеразвивающий (спортивно-оздоровительный)</w:t>
            </w:r>
          </w:p>
        </w:tc>
        <w:tc>
          <w:tcPr>
            <w:tcW w:w="1843" w:type="dxa"/>
            <w:vAlign w:val="center"/>
          </w:tcPr>
          <w:p w:rsidR="007F772A" w:rsidRPr="00261529" w:rsidRDefault="00D47BE5" w:rsidP="00760B64">
            <w:pPr>
              <w:widowControl w:val="0"/>
              <w:suppressAutoHyphens/>
              <w:contextualSpacing/>
              <w:jc w:val="center"/>
              <w:rPr>
                <w:rFonts w:ascii="Times New Roman" w:hAnsi="Times New Roman"/>
                <w:sz w:val="18"/>
                <w:szCs w:val="18"/>
              </w:rPr>
            </w:pPr>
            <w:r>
              <w:rPr>
                <w:rFonts w:ascii="Times New Roman" w:hAnsi="Times New Roman"/>
                <w:sz w:val="18"/>
                <w:szCs w:val="18"/>
              </w:rPr>
              <w:t>Весь период</w:t>
            </w:r>
          </w:p>
        </w:tc>
        <w:tc>
          <w:tcPr>
            <w:tcW w:w="1842" w:type="dxa"/>
            <w:vAlign w:val="center"/>
          </w:tcPr>
          <w:p w:rsidR="007F772A" w:rsidRPr="00261529" w:rsidRDefault="007F772A" w:rsidP="00760B64">
            <w:pPr>
              <w:widowControl w:val="0"/>
              <w:suppressAutoHyphens/>
              <w:contextualSpacing/>
              <w:jc w:val="center"/>
              <w:rPr>
                <w:rFonts w:ascii="Times New Roman" w:hAnsi="Times New Roman"/>
                <w:sz w:val="20"/>
                <w:szCs w:val="20"/>
              </w:rPr>
            </w:pPr>
            <w:r>
              <w:rPr>
                <w:rFonts w:ascii="Times New Roman" w:hAnsi="Times New Roman"/>
                <w:sz w:val="20"/>
                <w:szCs w:val="20"/>
              </w:rPr>
              <w:t>-</w:t>
            </w:r>
          </w:p>
        </w:tc>
        <w:tc>
          <w:tcPr>
            <w:tcW w:w="1843" w:type="dxa"/>
            <w:vAlign w:val="center"/>
          </w:tcPr>
          <w:p w:rsidR="007F772A" w:rsidRPr="00261529" w:rsidRDefault="007F772A" w:rsidP="00760B64">
            <w:pPr>
              <w:widowControl w:val="0"/>
              <w:suppressAutoHyphens/>
              <w:contextualSpacing/>
              <w:jc w:val="center"/>
              <w:rPr>
                <w:rFonts w:ascii="Times New Roman" w:hAnsi="Times New Roman"/>
                <w:sz w:val="20"/>
                <w:szCs w:val="20"/>
              </w:rPr>
            </w:pPr>
            <w:r w:rsidRPr="00261529">
              <w:rPr>
                <w:rFonts w:ascii="Times New Roman" w:hAnsi="Times New Roman"/>
                <w:sz w:val="20"/>
                <w:szCs w:val="20"/>
              </w:rPr>
              <w:t>6</w:t>
            </w:r>
          </w:p>
        </w:tc>
        <w:tc>
          <w:tcPr>
            <w:tcW w:w="1843" w:type="dxa"/>
            <w:vAlign w:val="center"/>
          </w:tcPr>
          <w:p w:rsidR="007F772A" w:rsidRPr="00261529" w:rsidRDefault="007F772A" w:rsidP="00C3254D">
            <w:pPr>
              <w:widowControl w:val="0"/>
              <w:suppressAutoHyphens/>
              <w:contextualSpacing/>
              <w:jc w:val="center"/>
              <w:rPr>
                <w:rFonts w:ascii="Times New Roman" w:hAnsi="Times New Roman"/>
                <w:sz w:val="20"/>
                <w:szCs w:val="20"/>
              </w:rPr>
            </w:pPr>
            <w:r w:rsidRPr="00261529">
              <w:rPr>
                <w:rFonts w:ascii="Times New Roman" w:hAnsi="Times New Roman"/>
                <w:sz w:val="20"/>
                <w:szCs w:val="20"/>
              </w:rPr>
              <w:t>25</w:t>
            </w:r>
            <w:r w:rsidR="00C3254D">
              <w:rPr>
                <w:rFonts w:ascii="Times New Roman" w:hAnsi="Times New Roman"/>
                <w:sz w:val="20"/>
                <w:szCs w:val="20"/>
              </w:rPr>
              <w:t>8</w:t>
            </w:r>
          </w:p>
        </w:tc>
      </w:tr>
    </w:tbl>
    <w:p w:rsidR="00E811A2" w:rsidRDefault="00E811A2" w:rsidP="007F772A">
      <w:pPr>
        <w:spacing w:line="240" w:lineRule="auto"/>
        <w:contextualSpacing/>
        <w:rPr>
          <w:rFonts w:ascii="Times New Roman" w:hAnsi="Times New Roman"/>
          <w:b/>
          <w:sz w:val="28"/>
          <w:szCs w:val="28"/>
        </w:rPr>
      </w:pPr>
    </w:p>
    <w:p w:rsidR="00054A12" w:rsidRDefault="00054A12" w:rsidP="001D59F0">
      <w:pPr>
        <w:spacing w:line="240" w:lineRule="auto"/>
        <w:ind w:left="450"/>
        <w:contextualSpacing/>
        <w:jc w:val="center"/>
        <w:rPr>
          <w:rFonts w:ascii="Times New Roman" w:hAnsi="Times New Roman"/>
          <w:b/>
          <w:sz w:val="28"/>
          <w:szCs w:val="28"/>
        </w:rPr>
      </w:pPr>
      <w:r>
        <w:rPr>
          <w:rFonts w:ascii="Times New Roman" w:hAnsi="Times New Roman"/>
          <w:b/>
          <w:sz w:val="28"/>
          <w:szCs w:val="28"/>
        </w:rPr>
        <w:t>4.</w:t>
      </w:r>
      <w:r w:rsidRPr="00052430">
        <w:rPr>
          <w:rFonts w:ascii="Times New Roman" w:hAnsi="Times New Roman"/>
          <w:b/>
          <w:sz w:val="28"/>
          <w:szCs w:val="28"/>
        </w:rPr>
        <w:t>Система контроля и зачетные требования.</w:t>
      </w:r>
    </w:p>
    <w:p w:rsidR="00054A12" w:rsidRDefault="00054A12" w:rsidP="001D59F0">
      <w:pPr>
        <w:widowControl w:val="0"/>
        <w:tabs>
          <w:tab w:val="left" w:pos="993"/>
        </w:tabs>
        <w:suppressAutoHyphens/>
        <w:spacing w:line="240" w:lineRule="auto"/>
        <w:ind w:firstLine="567"/>
        <w:contextualSpacing/>
        <w:jc w:val="both"/>
        <w:rPr>
          <w:rFonts w:ascii="Times New Roman" w:hAnsi="Times New Roman"/>
          <w:sz w:val="28"/>
          <w:szCs w:val="28"/>
        </w:rPr>
      </w:pPr>
      <w:r w:rsidRPr="006B742A">
        <w:rPr>
          <w:rFonts w:ascii="Times New Roman" w:hAnsi="Times New Roman"/>
          <w:sz w:val="28"/>
          <w:szCs w:val="28"/>
        </w:rPr>
        <w:t xml:space="preserve">Перевод обучающихся на этап (период) реализации </w:t>
      </w:r>
      <w:r w:rsidR="00D47BE5">
        <w:rPr>
          <w:rFonts w:ascii="Times New Roman" w:hAnsi="Times New Roman"/>
          <w:sz w:val="28"/>
          <w:szCs w:val="28"/>
        </w:rPr>
        <w:t xml:space="preserve">дополнительной </w:t>
      </w:r>
      <w:r w:rsidR="007F772A">
        <w:rPr>
          <w:rFonts w:ascii="Times New Roman" w:hAnsi="Times New Roman"/>
          <w:sz w:val="28"/>
          <w:szCs w:val="28"/>
        </w:rPr>
        <w:t xml:space="preserve">предрофессиональной </w:t>
      </w:r>
      <w:r w:rsidRPr="006B742A">
        <w:rPr>
          <w:rFonts w:ascii="Times New Roman" w:hAnsi="Times New Roman"/>
          <w:sz w:val="28"/>
          <w:szCs w:val="28"/>
        </w:rPr>
        <w:t xml:space="preserve">программы </w:t>
      </w:r>
      <w:r w:rsidR="00D47BE5">
        <w:rPr>
          <w:rFonts w:ascii="Times New Roman" w:hAnsi="Times New Roman"/>
          <w:sz w:val="28"/>
          <w:szCs w:val="28"/>
        </w:rPr>
        <w:t xml:space="preserve">в области физической культуры и спорта </w:t>
      </w:r>
      <w:r w:rsidRPr="006B742A">
        <w:rPr>
          <w:rFonts w:ascii="Times New Roman" w:hAnsi="Times New Roman"/>
          <w:sz w:val="28"/>
          <w:szCs w:val="28"/>
        </w:rPr>
        <w:t>осуществляется на основании результатов промежуточной аттестации. Результатом освоения образовательной программы является итоговая аттестация обучающихся. По результатам итоговой аттестации обучающемуся выдается свидетельство о прохождении аттестации, форма которой устанавливается локальным нормативным актом образовательной организации.</w:t>
      </w:r>
      <w:r>
        <w:rPr>
          <w:rFonts w:ascii="Times New Roman" w:hAnsi="Times New Roman"/>
          <w:sz w:val="28"/>
          <w:szCs w:val="28"/>
        </w:rPr>
        <w:t xml:space="preserve"> Контрольно-переводные нормативы включают тесты по общей и специальной подготовленности учащихся и являются ориентировочными.</w:t>
      </w:r>
    </w:p>
    <w:p w:rsidR="00054A12" w:rsidRDefault="00054A12" w:rsidP="001D59F0">
      <w:pPr>
        <w:spacing w:line="240" w:lineRule="auto"/>
        <w:ind w:left="450"/>
        <w:contextualSpacing/>
        <w:jc w:val="center"/>
        <w:rPr>
          <w:rFonts w:ascii="Times New Roman" w:hAnsi="Times New Roman"/>
          <w:b/>
          <w:sz w:val="28"/>
          <w:szCs w:val="28"/>
        </w:rPr>
      </w:pPr>
    </w:p>
    <w:p w:rsidR="00131DE7" w:rsidRPr="00052430" w:rsidRDefault="00131DE7" w:rsidP="00131DE7">
      <w:pPr>
        <w:spacing w:line="240" w:lineRule="auto"/>
        <w:contextualSpacing/>
        <w:rPr>
          <w:rFonts w:ascii="Times New Roman" w:hAnsi="Times New Roman"/>
          <w:b/>
          <w:sz w:val="28"/>
          <w:szCs w:val="28"/>
        </w:rPr>
      </w:pPr>
    </w:p>
    <w:p w:rsidR="00054A12" w:rsidRPr="00E811A2" w:rsidRDefault="00054A12" w:rsidP="001D59F0">
      <w:pPr>
        <w:spacing w:line="240" w:lineRule="auto"/>
        <w:contextualSpacing/>
        <w:jc w:val="center"/>
        <w:rPr>
          <w:rFonts w:ascii="Times New Roman" w:hAnsi="Times New Roman"/>
          <w:b/>
          <w:sz w:val="24"/>
          <w:szCs w:val="24"/>
        </w:rPr>
      </w:pPr>
      <w:r w:rsidRPr="00E811A2">
        <w:rPr>
          <w:rFonts w:ascii="Times New Roman" w:hAnsi="Times New Roman"/>
          <w:b/>
          <w:sz w:val="24"/>
          <w:szCs w:val="24"/>
        </w:rPr>
        <w:t>Контрольно-переводные нормативы по ОФП</w:t>
      </w:r>
    </w:p>
    <w:p w:rsidR="00054A12" w:rsidRPr="00E811A2" w:rsidRDefault="00054A12" w:rsidP="001D59F0">
      <w:pPr>
        <w:spacing w:line="240" w:lineRule="auto"/>
        <w:contextualSpacing/>
        <w:jc w:val="center"/>
        <w:rPr>
          <w:rFonts w:ascii="Times New Roman" w:hAnsi="Times New Roman"/>
          <w:b/>
          <w:sz w:val="24"/>
          <w:szCs w:val="24"/>
        </w:rPr>
      </w:pPr>
      <w:r w:rsidRPr="00E811A2">
        <w:rPr>
          <w:rFonts w:ascii="Times New Roman" w:hAnsi="Times New Roman"/>
          <w:b/>
          <w:sz w:val="24"/>
          <w:szCs w:val="24"/>
        </w:rPr>
        <w:t>(мальчики, юноши)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644"/>
        <w:gridCol w:w="644"/>
        <w:gridCol w:w="645"/>
        <w:gridCol w:w="644"/>
        <w:gridCol w:w="644"/>
        <w:gridCol w:w="645"/>
        <w:gridCol w:w="644"/>
        <w:gridCol w:w="644"/>
        <w:gridCol w:w="645"/>
        <w:gridCol w:w="644"/>
        <w:gridCol w:w="645"/>
      </w:tblGrid>
      <w:tr w:rsidR="007F772A" w:rsidRPr="00261529" w:rsidTr="00131DE7">
        <w:trPr>
          <w:trHeight w:val="339"/>
        </w:trPr>
        <w:tc>
          <w:tcPr>
            <w:tcW w:w="2093" w:type="dxa"/>
            <w:vMerge w:val="restart"/>
            <w:tcBorders>
              <w:top w:val="single" w:sz="12" w:space="0" w:color="auto"/>
              <w:left w:val="single" w:sz="12" w:space="0" w:color="auto"/>
              <w:right w:val="single" w:sz="12" w:space="0" w:color="auto"/>
            </w:tcBorders>
          </w:tcPr>
          <w:p w:rsidR="007F772A" w:rsidRPr="00261529" w:rsidRDefault="007F772A" w:rsidP="00261529">
            <w:pPr>
              <w:widowControl w:val="0"/>
              <w:autoSpaceDE w:val="0"/>
              <w:autoSpaceDN w:val="0"/>
              <w:adjustRightInd w:val="0"/>
              <w:spacing w:after="0" w:line="240" w:lineRule="auto"/>
              <w:ind w:left="316"/>
              <w:contextualSpacing/>
              <w:jc w:val="center"/>
              <w:rPr>
                <w:rFonts w:ascii="Times New Roman" w:hAnsi="Times New Roman"/>
                <w:b/>
                <w:sz w:val="20"/>
                <w:szCs w:val="20"/>
              </w:rPr>
            </w:pPr>
          </w:p>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Виды тестов</w:t>
            </w:r>
          </w:p>
        </w:tc>
        <w:tc>
          <w:tcPr>
            <w:tcW w:w="850" w:type="dxa"/>
            <w:vMerge w:val="restart"/>
            <w:tcBorders>
              <w:top w:val="single" w:sz="12" w:space="0" w:color="auto"/>
              <w:left w:val="single" w:sz="12" w:space="0" w:color="auto"/>
              <w:right w:val="single" w:sz="12" w:space="0" w:color="auto"/>
            </w:tcBorders>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p>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балл</w:t>
            </w:r>
          </w:p>
        </w:tc>
        <w:tc>
          <w:tcPr>
            <w:tcW w:w="7088" w:type="dxa"/>
            <w:gridSpan w:val="11"/>
            <w:tcBorders>
              <w:top w:val="single" w:sz="12" w:space="0" w:color="auto"/>
              <w:left w:val="single" w:sz="12" w:space="0" w:color="auto"/>
              <w:bottom w:val="single" w:sz="12" w:space="0" w:color="auto"/>
              <w:right w:val="single" w:sz="12" w:space="0" w:color="auto"/>
            </w:tcBorders>
          </w:tcPr>
          <w:p w:rsidR="007F772A" w:rsidRPr="00261529" w:rsidRDefault="007F772A" w:rsidP="00261529">
            <w:pPr>
              <w:widowControl w:val="0"/>
              <w:autoSpaceDE w:val="0"/>
              <w:autoSpaceDN w:val="0"/>
              <w:adjustRightInd w:val="0"/>
              <w:contextualSpacing/>
              <w:jc w:val="center"/>
              <w:rPr>
                <w:rFonts w:ascii="Times New Roman" w:hAnsi="Times New Roman"/>
                <w:b/>
                <w:sz w:val="20"/>
                <w:szCs w:val="20"/>
              </w:rPr>
            </w:pPr>
            <w:r w:rsidRPr="00261529">
              <w:rPr>
                <w:rFonts w:ascii="Times New Roman" w:hAnsi="Times New Roman"/>
                <w:b/>
                <w:sz w:val="20"/>
                <w:szCs w:val="20"/>
              </w:rPr>
              <w:t>Количество лет</w:t>
            </w:r>
          </w:p>
        </w:tc>
      </w:tr>
      <w:tr w:rsidR="007F772A" w:rsidRPr="00261529" w:rsidTr="00131DE7">
        <w:trPr>
          <w:trHeight w:val="339"/>
        </w:trPr>
        <w:tc>
          <w:tcPr>
            <w:tcW w:w="2093" w:type="dxa"/>
            <w:vMerge/>
            <w:tcBorders>
              <w:left w:val="single" w:sz="12" w:space="0" w:color="auto"/>
              <w:bottom w:val="single" w:sz="12" w:space="0" w:color="auto"/>
              <w:right w:val="single" w:sz="12" w:space="0" w:color="auto"/>
            </w:tcBorders>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sz w:val="20"/>
                <w:szCs w:val="20"/>
              </w:rPr>
            </w:pPr>
          </w:p>
        </w:tc>
        <w:tc>
          <w:tcPr>
            <w:tcW w:w="850" w:type="dxa"/>
            <w:vMerge/>
            <w:tcBorders>
              <w:left w:val="single" w:sz="12" w:space="0" w:color="auto"/>
              <w:bottom w:val="single" w:sz="12" w:space="0" w:color="auto"/>
              <w:right w:val="single" w:sz="12" w:space="0" w:color="auto"/>
            </w:tcBorders>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644"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7F772A">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8</w:t>
            </w:r>
          </w:p>
        </w:tc>
        <w:tc>
          <w:tcPr>
            <w:tcW w:w="644"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7F772A">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9</w:t>
            </w:r>
          </w:p>
        </w:tc>
        <w:tc>
          <w:tcPr>
            <w:tcW w:w="645"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10</w:t>
            </w:r>
          </w:p>
        </w:tc>
        <w:tc>
          <w:tcPr>
            <w:tcW w:w="644"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11</w:t>
            </w:r>
          </w:p>
        </w:tc>
        <w:tc>
          <w:tcPr>
            <w:tcW w:w="644"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12</w:t>
            </w:r>
          </w:p>
        </w:tc>
        <w:tc>
          <w:tcPr>
            <w:tcW w:w="645"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13</w:t>
            </w:r>
          </w:p>
        </w:tc>
        <w:tc>
          <w:tcPr>
            <w:tcW w:w="644"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14</w:t>
            </w:r>
          </w:p>
        </w:tc>
        <w:tc>
          <w:tcPr>
            <w:tcW w:w="644"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15</w:t>
            </w:r>
          </w:p>
        </w:tc>
        <w:tc>
          <w:tcPr>
            <w:tcW w:w="645"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16</w:t>
            </w:r>
          </w:p>
        </w:tc>
        <w:tc>
          <w:tcPr>
            <w:tcW w:w="644" w:type="dxa"/>
            <w:tcBorders>
              <w:top w:val="single" w:sz="12" w:space="0" w:color="auto"/>
              <w:left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17</w:t>
            </w:r>
          </w:p>
        </w:tc>
        <w:tc>
          <w:tcPr>
            <w:tcW w:w="645" w:type="dxa"/>
            <w:tcBorders>
              <w:top w:val="single" w:sz="12" w:space="0" w:color="auto"/>
              <w:left w:val="single" w:sz="12" w:space="0" w:color="auto"/>
              <w:bottom w:val="single" w:sz="12" w:space="0" w:color="auto"/>
              <w:right w:val="single" w:sz="12" w:space="0" w:color="auto"/>
            </w:tcBorders>
            <w:vAlign w:val="center"/>
          </w:tcPr>
          <w:p w:rsidR="007F772A" w:rsidRPr="00261529" w:rsidRDefault="007F772A" w:rsidP="00261529">
            <w:pPr>
              <w:widowControl w:val="0"/>
              <w:autoSpaceDE w:val="0"/>
              <w:autoSpaceDN w:val="0"/>
              <w:adjustRightInd w:val="0"/>
              <w:spacing w:after="0" w:line="240" w:lineRule="auto"/>
              <w:ind w:right="-231"/>
              <w:contextualSpacing/>
              <w:jc w:val="center"/>
              <w:rPr>
                <w:rFonts w:ascii="Times New Roman" w:hAnsi="Times New Roman"/>
                <w:b/>
                <w:sz w:val="20"/>
                <w:szCs w:val="20"/>
              </w:rPr>
            </w:pPr>
            <w:r w:rsidRPr="00261529">
              <w:rPr>
                <w:rFonts w:ascii="Times New Roman" w:hAnsi="Times New Roman"/>
                <w:b/>
                <w:sz w:val="20"/>
                <w:szCs w:val="20"/>
              </w:rPr>
              <w:t>18</w:t>
            </w:r>
          </w:p>
        </w:tc>
      </w:tr>
      <w:tr w:rsidR="00131DE7" w:rsidRPr="00261529" w:rsidTr="00131DE7">
        <w:trPr>
          <w:trHeight w:val="460"/>
        </w:trPr>
        <w:tc>
          <w:tcPr>
            <w:tcW w:w="2093" w:type="dxa"/>
            <w:vMerge w:val="restart"/>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Бег 30 м. (сек)</w:t>
            </w:r>
          </w:p>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5.4</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r>
              <w:rPr>
                <w:rFonts w:ascii="Times New Roman" w:hAnsi="Times New Roman"/>
                <w:sz w:val="20"/>
                <w:szCs w:val="20"/>
              </w:rPr>
              <w:t>2</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4.9</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4.8</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4.7</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4.5</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4.4</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w:t>
            </w:r>
          </w:p>
        </w:tc>
      </w:tr>
      <w:tr w:rsidR="00131DE7" w:rsidRPr="00261529" w:rsidTr="00131DE7">
        <w:trPr>
          <w:trHeight w:val="460"/>
        </w:trPr>
        <w:tc>
          <w:tcPr>
            <w:tcW w:w="2093" w:type="dxa"/>
            <w:vMerge/>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644" w:type="dxa"/>
            <w:tcBorders>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5.6</w:t>
            </w:r>
          </w:p>
        </w:tc>
        <w:tc>
          <w:tcPr>
            <w:tcW w:w="644" w:type="dxa"/>
            <w:tcBorders>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r>
              <w:rPr>
                <w:rFonts w:ascii="Times New Roman" w:hAnsi="Times New Roman"/>
                <w:sz w:val="20"/>
                <w:szCs w:val="20"/>
              </w:rPr>
              <w:t>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5.4</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5.3</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5.2</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5.1</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4.7</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4.6</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4.4</w:t>
            </w:r>
          </w:p>
        </w:tc>
      </w:tr>
      <w:tr w:rsidR="00131DE7" w:rsidRPr="00261529" w:rsidTr="00131DE7">
        <w:trPr>
          <w:trHeight w:val="460"/>
        </w:trPr>
        <w:tc>
          <w:tcPr>
            <w:tcW w:w="2093" w:type="dxa"/>
            <w:vMerge/>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r>
              <w:rPr>
                <w:rFonts w:ascii="Times New Roman" w:hAnsi="Times New Roman"/>
                <w:sz w:val="20"/>
                <w:szCs w:val="20"/>
              </w:rPr>
              <w:t>9</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5.8</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5.7</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5.6</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5.5</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5.4</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5.1</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4.9</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4.8</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4.6</w:t>
            </w:r>
          </w:p>
        </w:tc>
      </w:tr>
      <w:tr w:rsidR="00131DE7" w:rsidRPr="00261529" w:rsidTr="00DA0938">
        <w:trPr>
          <w:trHeight w:val="460"/>
        </w:trPr>
        <w:tc>
          <w:tcPr>
            <w:tcW w:w="2093" w:type="dxa"/>
            <w:vMerge w:val="restart"/>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Бег 1000м. (сек)</w:t>
            </w:r>
          </w:p>
        </w:tc>
        <w:tc>
          <w:tcPr>
            <w:tcW w:w="850" w:type="dxa"/>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644" w:type="dxa"/>
            <w:tcBorders>
              <w:top w:val="single" w:sz="12" w:space="0" w:color="auto"/>
              <w:left w:val="single" w:sz="12" w:space="0" w:color="auto"/>
              <w:right w:val="single" w:sz="12" w:space="0" w:color="auto"/>
            </w:tcBorders>
            <w:vAlign w:val="center"/>
          </w:tcPr>
          <w:p w:rsidR="00131DE7" w:rsidRPr="00131DE7"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131DE7">
              <w:rPr>
                <w:rFonts w:ascii="Times New Roman" w:hAnsi="Times New Roman"/>
                <w:b/>
                <w:sz w:val="20"/>
                <w:szCs w:val="20"/>
              </w:rPr>
              <w:t>-</w:t>
            </w:r>
          </w:p>
        </w:tc>
        <w:tc>
          <w:tcPr>
            <w:tcW w:w="644" w:type="dxa"/>
            <w:tcBorders>
              <w:top w:val="single" w:sz="12" w:space="0" w:color="auto"/>
              <w:left w:val="single" w:sz="12" w:space="0" w:color="auto"/>
              <w:right w:val="single" w:sz="12" w:space="0" w:color="auto"/>
            </w:tcBorders>
            <w:vAlign w:val="center"/>
          </w:tcPr>
          <w:p w:rsidR="00131DE7" w:rsidRPr="00131DE7" w:rsidRDefault="00131DE7" w:rsidP="00DA0938">
            <w:pPr>
              <w:widowControl w:val="0"/>
              <w:autoSpaceDE w:val="0"/>
              <w:autoSpaceDN w:val="0"/>
              <w:adjustRightInd w:val="0"/>
              <w:spacing w:after="0" w:line="240" w:lineRule="auto"/>
              <w:contextualSpacing/>
              <w:jc w:val="center"/>
              <w:rPr>
                <w:rFonts w:ascii="Times New Roman" w:hAnsi="Times New Roman"/>
                <w:b/>
                <w:sz w:val="20"/>
                <w:szCs w:val="20"/>
              </w:rPr>
            </w:pPr>
            <w:r w:rsidRPr="00131DE7">
              <w:rPr>
                <w:rFonts w:ascii="Times New Roman" w:hAnsi="Times New Roman"/>
                <w:b/>
                <w:sz w:val="20"/>
                <w:szCs w:val="20"/>
              </w:rPr>
              <w:t>-</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4.50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4.35</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4.00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3.50</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3.45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3.25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3.20</w:t>
            </w:r>
          </w:p>
        </w:tc>
      </w:tr>
      <w:tr w:rsidR="00131DE7" w:rsidRPr="00261529" w:rsidTr="00DA0938">
        <w:trPr>
          <w:trHeight w:val="460"/>
        </w:trPr>
        <w:tc>
          <w:tcPr>
            <w:tcW w:w="2093" w:type="dxa"/>
            <w:vMerge/>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644" w:type="dxa"/>
            <w:tcBorders>
              <w:left w:val="single" w:sz="12" w:space="0" w:color="auto"/>
              <w:right w:val="single" w:sz="12" w:space="0" w:color="auto"/>
            </w:tcBorders>
            <w:vAlign w:val="center"/>
          </w:tcPr>
          <w:p w:rsidR="00131DE7" w:rsidRPr="00131DE7" w:rsidRDefault="00131DE7" w:rsidP="00DA0938">
            <w:pPr>
              <w:widowControl w:val="0"/>
              <w:autoSpaceDE w:val="0"/>
              <w:autoSpaceDN w:val="0"/>
              <w:adjustRightInd w:val="0"/>
              <w:spacing w:after="0" w:line="240" w:lineRule="auto"/>
              <w:contextualSpacing/>
              <w:jc w:val="center"/>
              <w:rPr>
                <w:rFonts w:ascii="Times New Roman" w:hAnsi="Times New Roman"/>
                <w:b/>
                <w:sz w:val="20"/>
                <w:szCs w:val="20"/>
              </w:rPr>
            </w:pPr>
            <w:r w:rsidRPr="00131DE7">
              <w:rPr>
                <w:rFonts w:ascii="Times New Roman" w:hAnsi="Times New Roman"/>
                <w:b/>
                <w:sz w:val="20"/>
                <w:szCs w:val="20"/>
              </w:rPr>
              <w:t>-</w:t>
            </w:r>
          </w:p>
        </w:tc>
        <w:tc>
          <w:tcPr>
            <w:tcW w:w="644" w:type="dxa"/>
            <w:tcBorders>
              <w:left w:val="single" w:sz="12" w:space="0" w:color="auto"/>
              <w:right w:val="single" w:sz="12" w:space="0" w:color="auto"/>
            </w:tcBorders>
            <w:vAlign w:val="center"/>
          </w:tcPr>
          <w:p w:rsidR="00131DE7" w:rsidRPr="00131DE7" w:rsidRDefault="00131DE7" w:rsidP="00DA0938">
            <w:pPr>
              <w:widowControl w:val="0"/>
              <w:autoSpaceDE w:val="0"/>
              <w:autoSpaceDN w:val="0"/>
              <w:adjustRightInd w:val="0"/>
              <w:spacing w:after="0" w:line="240" w:lineRule="auto"/>
              <w:contextualSpacing/>
              <w:jc w:val="center"/>
              <w:rPr>
                <w:rFonts w:ascii="Times New Roman" w:hAnsi="Times New Roman"/>
                <w:b/>
                <w:sz w:val="20"/>
                <w:szCs w:val="20"/>
              </w:rPr>
            </w:pPr>
            <w:r w:rsidRPr="00131DE7">
              <w:rPr>
                <w:rFonts w:ascii="Times New Roman" w:hAnsi="Times New Roman"/>
                <w:b/>
                <w:sz w:val="20"/>
                <w:szCs w:val="20"/>
              </w:rPr>
              <w:t>-</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5.30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5.20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5.00</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4.50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4.20</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4.00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3.50</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3.40</w:t>
            </w:r>
          </w:p>
        </w:tc>
      </w:tr>
      <w:tr w:rsidR="00131DE7" w:rsidRPr="00261529" w:rsidTr="00DA0938">
        <w:trPr>
          <w:trHeight w:val="460"/>
        </w:trPr>
        <w:tc>
          <w:tcPr>
            <w:tcW w:w="2093" w:type="dxa"/>
            <w:vMerge/>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644" w:type="dxa"/>
            <w:tcBorders>
              <w:left w:val="single" w:sz="12" w:space="0" w:color="auto"/>
              <w:bottom w:val="single" w:sz="12" w:space="0" w:color="auto"/>
              <w:right w:val="single" w:sz="12" w:space="0" w:color="auto"/>
            </w:tcBorders>
            <w:vAlign w:val="center"/>
          </w:tcPr>
          <w:p w:rsidR="00131DE7" w:rsidRPr="00131DE7" w:rsidRDefault="00131DE7" w:rsidP="00DA0938">
            <w:pPr>
              <w:widowControl w:val="0"/>
              <w:autoSpaceDE w:val="0"/>
              <w:autoSpaceDN w:val="0"/>
              <w:adjustRightInd w:val="0"/>
              <w:spacing w:after="0" w:line="240" w:lineRule="auto"/>
              <w:contextualSpacing/>
              <w:jc w:val="center"/>
              <w:rPr>
                <w:rFonts w:ascii="Times New Roman" w:hAnsi="Times New Roman"/>
                <w:b/>
                <w:sz w:val="20"/>
                <w:szCs w:val="20"/>
              </w:rPr>
            </w:pPr>
            <w:r w:rsidRPr="00131DE7">
              <w:rPr>
                <w:rFonts w:ascii="Times New Roman" w:hAnsi="Times New Roman"/>
                <w:b/>
                <w:sz w:val="20"/>
                <w:szCs w:val="20"/>
              </w:rPr>
              <w:t>-</w:t>
            </w:r>
          </w:p>
        </w:tc>
        <w:tc>
          <w:tcPr>
            <w:tcW w:w="644" w:type="dxa"/>
            <w:tcBorders>
              <w:left w:val="single" w:sz="12" w:space="0" w:color="auto"/>
              <w:bottom w:val="single" w:sz="12" w:space="0" w:color="auto"/>
              <w:right w:val="single" w:sz="12" w:space="0" w:color="auto"/>
            </w:tcBorders>
            <w:vAlign w:val="center"/>
          </w:tcPr>
          <w:p w:rsidR="00131DE7" w:rsidRPr="00131DE7" w:rsidRDefault="00131DE7" w:rsidP="00DA0938">
            <w:pPr>
              <w:widowControl w:val="0"/>
              <w:autoSpaceDE w:val="0"/>
              <w:autoSpaceDN w:val="0"/>
              <w:adjustRightInd w:val="0"/>
              <w:spacing w:after="0" w:line="240" w:lineRule="auto"/>
              <w:contextualSpacing/>
              <w:jc w:val="center"/>
              <w:rPr>
                <w:rFonts w:ascii="Times New Roman" w:hAnsi="Times New Roman"/>
                <w:b/>
                <w:sz w:val="20"/>
                <w:szCs w:val="20"/>
              </w:rPr>
            </w:pPr>
            <w:r w:rsidRPr="00131DE7">
              <w:rPr>
                <w:rFonts w:ascii="Times New Roman" w:hAnsi="Times New Roman"/>
                <w:b/>
                <w:sz w:val="20"/>
                <w:szCs w:val="20"/>
              </w:rPr>
              <w:t>-</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6.10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5.50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5.40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5.20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5.10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4.40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4.20</w:t>
            </w:r>
          </w:p>
        </w:tc>
      </w:tr>
      <w:tr w:rsidR="00131DE7" w:rsidRPr="00261529" w:rsidTr="00DA0938">
        <w:trPr>
          <w:trHeight w:val="460"/>
        </w:trPr>
        <w:tc>
          <w:tcPr>
            <w:tcW w:w="2093" w:type="dxa"/>
            <w:vMerge w:val="restart"/>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Прыжок в длину с места (см)</w:t>
            </w:r>
          </w:p>
        </w:tc>
        <w:tc>
          <w:tcPr>
            <w:tcW w:w="850" w:type="dxa"/>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155</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190</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195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270</w:t>
            </w:r>
          </w:p>
        </w:tc>
      </w:tr>
      <w:tr w:rsidR="00131DE7" w:rsidRPr="00261529" w:rsidTr="00DA0938">
        <w:trPr>
          <w:trHeight w:val="460"/>
        </w:trPr>
        <w:tc>
          <w:tcPr>
            <w:tcW w:w="2093" w:type="dxa"/>
            <w:vMerge/>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644" w:type="dxa"/>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w:t>
            </w:r>
            <w:r>
              <w:rPr>
                <w:rFonts w:ascii="Times New Roman" w:hAnsi="Times New Roman"/>
                <w:sz w:val="20"/>
                <w:szCs w:val="20"/>
              </w:rPr>
              <w:t>0</w:t>
            </w:r>
          </w:p>
        </w:tc>
        <w:tc>
          <w:tcPr>
            <w:tcW w:w="644" w:type="dxa"/>
            <w:tcBorders>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155</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185</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200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255</w:t>
            </w:r>
          </w:p>
        </w:tc>
      </w:tr>
      <w:tr w:rsidR="00131DE7" w:rsidRPr="00261529" w:rsidTr="00DA0938">
        <w:trPr>
          <w:trHeight w:val="460"/>
        </w:trPr>
        <w:tc>
          <w:tcPr>
            <w:tcW w:w="2093" w:type="dxa"/>
            <w:vMerge/>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135</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w:t>
            </w:r>
            <w:r>
              <w:rPr>
                <w:rFonts w:ascii="Times New Roman" w:hAnsi="Times New Roman"/>
                <w:sz w:val="20"/>
                <w:szCs w:val="20"/>
              </w:rPr>
              <w:t>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145</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155</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165</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210</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220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r>
      <w:tr w:rsidR="00131DE7" w:rsidRPr="00261529" w:rsidTr="00DA0938">
        <w:trPr>
          <w:trHeight w:val="460"/>
        </w:trPr>
        <w:tc>
          <w:tcPr>
            <w:tcW w:w="2093" w:type="dxa"/>
            <w:vMerge w:val="restart"/>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Подтягивание из виса на перекладине (раз)</w:t>
            </w:r>
          </w:p>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top w:val="single" w:sz="12" w:space="0" w:color="auto"/>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7</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w:t>
            </w:r>
          </w:p>
        </w:tc>
        <w:tc>
          <w:tcPr>
            <w:tcW w:w="645"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w:t>
            </w:r>
          </w:p>
        </w:tc>
        <w:tc>
          <w:tcPr>
            <w:tcW w:w="644" w:type="dxa"/>
            <w:tcBorders>
              <w:top w:val="single" w:sz="12" w:space="0" w:color="auto"/>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w:t>
            </w:r>
          </w:p>
        </w:tc>
      </w:tr>
      <w:tr w:rsidR="00131DE7" w:rsidRPr="00261529" w:rsidTr="00DA0938">
        <w:trPr>
          <w:trHeight w:val="460"/>
        </w:trPr>
        <w:tc>
          <w:tcPr>
            <w:tcW w:w="2093" w:type="dxa"/>
            <w:vMerge/>
            <w:tcBorders>
              <w:left w:val="single" w:sz="12" w:space="0" w:color="auto"/>
              <w:right w:val="single" w:sz="12" w:space="0" w:color="auto"/>
            </w:tcBorders>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644" w:type="dxa"/>
            <w:tcBorders>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644" w:type="dxa"/>
            <w:tcBorders>
              <w:left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6</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7</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w:t>
            </w:r>
          </w:p>
        </w:tc>
        <w:tc>
          <w:tcPr>
            <w:tcW w:w="644"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w:t>
            </w:r>
          </w:p>
        </w:tc>
        <w:tc>
          <w:tcPr>
            <w:tcW w:w="645" w:type="dxa"/>
            <w:tcBorders>
              <w:left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w:t>
            </w:r>
          </w:p>
        </w:tc>
      </w:tr>
      <w:tr w:rsidR="00131DE7" w:rsidRPr="00261529" w:rsidTr="00DA0938">
        <w:trPr>
          <w:trHeight w:val="460"/>
        </w:trPr>
        <w:tc>
          <w:tcPr>
            <w:tcW w:w="2093" w:type="dxa"/>
            <w:vMerge/>
            <w:tcBorders>
              <w:left w:val="single" w:sz="12" w:space="0" w:color="auto"/>
              <w:bottom w:val="single" w:sz="12" w:space="0" w:color="auto"/>
              <w:right w:val="single" w:sz="12" w:space="0" w:color="auto"/>
            </w:tcBorders>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850" w:type="dxa"/>
            <w:tcBorders>
              <w:left w:val="single" w:sz="12" w:space="0" w:color="auto"/>
              <w:bottom w:val="single" w:sz="12" w:space="0" w:color="auto"/>
              <w:right w:val="single" w:sz="12" w:space="0" w:color="auto"/>
            </w:tcBorders>
            <w:vAlign w:val="center"/>
          </w:tcPr>
          <w:p w:rsidR="00131DE7" w:rsidRPr="00261529" w:rsidRDefault="00131DE7" w:rsidP="00131DE7">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Б.о.</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DA0938">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7</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w:t>
            </w:r>
          </w:p>
        </w:tc>
        <w:tc>
          <w:tcPr>
            <w:tcW w:w="644"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w:t>
            </w:r>
          </w:p>
        </w:tc>
        <w:tc>
          <w:tcPr>
            <w:tcW w:w="645" w:type="dxa"/>
            <w:tcBorders>
              <w:left w:val="single" w:sz="12" w:space="0" w:color="auto"/>
              <w:bottom w:val="single" w:sz="12" w:space="0" w:color="auto"/>
              <w:right w:val="single" w:sz="12" w:space="0" w:color="auto"/>
            </w:tcBorders>
            <w:vAlign w:val="center"/>
          </w:tcPr>
          <w:p w:rsidR="00131DE7" w:rsidRPr="00261529" w:rsidRDefault="00131DE7"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w:t>
            </w:r>
          </w:p>
        </w:tc>
      </w:tr>
    </w:tbl>
    <w:p w:rsidR="00054A12" w:rsidRPr="00E811A2" w:rsidRDefault="00054A12" w:rsidP="001D59F0">
      <w:pPr>
        <w:spacing w:line="240" w:lineRule="auto"/>
        <w:contextualSpacing/>
        <w:jc w:val="center"/>
        <w:rPr>
          <w:rFonts w:ascii="Times New Roman" w:hAnsi="Times New Roman"/>
          <w:b/>
          <w:sz w:val="24"/>
          <w:szCs w:val="24"/>
        </w:rPr>
      </w:pPr>
      <w:r w:rsidRPr="00E811A2">
        <w:rPr>
          <w:rFonts w:ascii="Times New Roman" w:hAnsi="Times New Roman"/>
          <w:b/>
          <w:sz w:val="24"/>
          <w:szCs w:val="24"/>
        </w:rPr>
        <w:t>Контрольно-переводные нормативы по СФП</w:t>
      </w:r>
    </w:p>
    <w:p w:rsidR="00054A12" w:rsidRPr="00E811A2" w:rsidRDefault="00054A12" w:rsidP="001D59F0">
      <w:pPr>
        <w:spacing w:line="240" w:lineRule="auto"/>
        <w:contextualSpacing/>
        <w:jc w:val="center"/>
        <w:rPr>
          <w:rFonts w:ascii="Times New Roman" w:hAnsi="Times New Roman"/>
          <w:b/>
          <w:sz w:val="24"/>
          <w:szCs w:val="24"/>
        </w:rPr>
      </w:pPr>
      <w:r w:rsidRPr="00E811A2">
        <w:rPr>
          <w:rFonts w:ascii="Times New Roman" w:hAnsi="Times New Roman"/>
          <w:b/>
          <w:sz w:val="24"/>
          <w:szCs w:val="24"/>
        </w:rPr>
        <w:t xml:space="preserve"> (мальчики, юноши)</w:t>
      </w:r>
    </w:p>
    <w:tbl>
      <w:tblPr>
        <w:tblpPr w:leftFromText="180" w:rightFromText="180" w:vertAnchor="text" w:horzAnchor="margin" w:tblpXSpec="center" w:tblpY="50"/>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702"/>
        <w:gridCol w:w="834"/>
        <w:gridCol w:w="750"/>
        <w:gridCol w:w="810"/>
        <w:gridCol w:w="840"/>
        <w:gridCol w:w="816"/>
        <w:gridCol w:w="816"/>
        <w:gridCol w:w="798"/>
      </w:tblGrid>
      <w:tr w:rsidR="00054A12" w:rsidRPr="00261529" w:rsidTr="00261529">
        <w:trPr>
          <w:trHeight w:val="270"/>
        </w:trPr>
        <w:tc>
          <w:tcPr>
            <w:tcW w:w="2940" w:type="dxa"/>
            <w:vMerge w:val="restart"/>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Виды тестов</w:t>
            </w:r>
          </w:p>
        </w:tc>
        <w:tc>
          <w:tcPr>
            <w:tcW w:w="702" w:type="dxa"/>
            <w:vMerge w:val="restart"/>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балл</w:t>
            </w:r>
          </w:p>
        </w:tc>
        <w:tc>
          <w:tcPr>
            <w:tcW w:w="5664" w:type="dxa"/>
            <w:gridSpan w:val="7"/>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Количество лет</w:t>
            </w:r>
          </w:p>
        </w:tc>
      </w:tr>
      <w:tr w:rsidR="00054A12" w:rsidRPr="00261529" w:rsidTr="00261529">
        <w:trPr>
          <w:trHeight w:val="270"/>
        </w:trPr>
        <w:tc>
          <w:tcPr>
            <w:tcW w:w="2940" w:type="dxa"/>
            <w:vMerge/>
            <w:tcBorders>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vMerge/>
            <w:tcBorders>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834"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12</w:t>
            </w:r>
          </w:p>
        </w:tc>
        <w:tc>
          <w:tcPr>
            <w:tcW w:w="750"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13</w:t>
            </w:r>
          </w:p>
        </w:tc>
        <w:tc>
          <w:tcPr>
            <w:tcW w:w="810"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14</w:t>
            </w:r>
          </w:p>
        </w:tc>
        <w:tc>
          <w:tcPr>
            <w:tcW w:w="840"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15</w:t>
            </w:r>
          </w:p>
        </w:tc>
        <w:tc>
          <w:tcPr>
            <w:tcW w:w="816"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16</w:t>
            </w:r>
          </w:p>
        </w:tc>
        <w:tc>
          <w:tcPr>
            <w:tcW w:w="816"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17</w:t>
            </w:r>
          </w:p>
        </w:tc>
        <w:tc>
          <w:tcPr>
            <w:tcW w:w="798" w:type="dxa"/>
            <w:tcBorders>
              <w:top w:val="single" w:sz="12" w:space="0" w:color="auto"/>
              <w:left w:val="single" w:sz="12" w:space="0" w:color="auto"/>
              <w:right w:val="single" w:sz="12" w:space="0" w:color="auto"/>
            </w:tcBorders>
            <w:vAlign w:val="center"/>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18</w:t>
            </w:r>
          </w:p>
        </w:tc>
      </w:tr>
      <w:tr w:rsidR="00054A12" w:rsidRPr="00261529" w:rsidTr="00261529">
        <w:trPr>
          <w:trHeight w:val="270"/>
        </w:trPr>
        <w:tc>
          <w:tcPr>
            <w:tcW w:w="2940" w:type="dxa"/>
            <w:vMerge w:val="restart"/>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rPr>
                <w:rFonts w:ascii="Times New Roman" w:hAnsi="Times New Roman"/>
                <w:b/>
                <w:sz w:val="20"/>
                <w:szCs w:val="20"/>
              </w:rPr>
            </w:pPr>
            <w:r w:rsidRPr="00261529">
              <w:rPr>
                <w:rFonts w:ascii="Times New Roman" w:hAnsi="Times New Roman"/>
                <w:b/>
                <w:sz w:val="20"/>
                <w:szCs w:val="20"/>
              </w:rPr>
              <w:t>Забегание ногами вокруг головы по 5 раз с каждой стороны (сек)</w:t>
            </w:r>
          </w:p>
        </w:tc>
        <w:tc>
          <w:tcPr>
            <w:tcW w:w="702"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834"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75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17.5</w:t>
            </w:r>
          </w:p>
        </w:tc>
        <w:tc>
          <w:tcPr>
            <w:tcW w:w="81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84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16.5</w:t>
            </w:r>
          </w:p>
        </w:tc>
        <w:tc>
          <w:tcPr>
            <w:tcW w:w="816"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16.0</w:t>
            </w:r>
          </w:p>
        </w:tc>
        <w:tc>
          <w:tcPr>
            <w:tcW w:w="816"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16.0</w:t>
            </w:r>
          </w:p>
        </w:tc>
        <w:tc>
          <w:tcPr>
            <w:tcW w:w="798"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15.5</w:t>
            </w:r>
          </w:p>
        </w:tc>
      </w:tr>
      <w:tr w:rsidR="00054A12" w:rsidRPr="00261529" w:rsidTr="00261529">
        <w:trPr>
          <w:trHeight w:val="173"/>
        </w:trPr>
        <w:tc>
          <w:tcPr>
            <w:tcW w:w="2940" w:type="dxa"/>
            <w:vMerge/>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834"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20.0</w:t>
            </w:r>
          </w:p>
        </w:tc>
        <w:tc>
          <w:tcPr>
            <w:tcW w:w="75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18.5</w:t>
            </w:r>
          </w:p>
        </w:tc>
        <w:tc>
          <w:tcPr>
            <w:tcW w:w="81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84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816"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816"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798"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16.5</w:t>
            </w:r>
          </w:p>
        </w:tc>
      </w:tr>
      <w:tr w:rsidR="00054A12" w:rsidRPr="00261529" w:rsidTr="00261529">
        <w:trPr>
          <w:trHeight w:val="173"/>
        </w:trPr>
        <w:tc>
          <w:tcPr>
            <w:tcW w:w="2940" w:type="dxa"/>
            <w:vMerge/>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834"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75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20.0</w:t>
            </w:r>
          </w:p>
        </w:tc>
        <w:tc>
          <w:tcPr>
            <w:tcW w:w="81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19.5</w:t>
            </w:r>
          </w:p>
        </w:tc>
        <w:tc>
          <w:tcPr>
            <w:tcW w:w="84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19.0</w:t>
            </w:r>
          </w:p>
        </w:tc>
        <w:tc>
          <w:tcPr>
            <w:tcW w:w="816"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816"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798"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17.5</w:t>
            </w:r>
          </w:p>
        </w:tc>
      </w:tr>
      <w:tr w:rsidR="00054A12" w:rsidRPr="00261529" w:rsidTr="00261529">
        <w:trPr>
          <w:trHeight w:val="270"/>
        </w:trPr>
        <w:tc>
          <w:tcPr>
            <w:tcW w:w="2940" w:type="dxa"/>
            <w:vMerge w:val="restart"/>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rPr>
                <w:rFonts w:ascii="Times New Roman" w:hAnsi="Times New Roman"/>
                <w:b/>
                <w:sz w:val="20"/>
                <w:szCs w:val="20"/>
              </w:rPr>
            </w:pPr>
            <w:r w:rsidRPr="00261529">
              <w:rPr>
                <w:rFonts w:ascii="Times New Roman" w:hAnsi="Times New Roman"/>
                <w:b/>
                <w:sz w:val="20"/>
                <w:szCs w:val="20"/>
              </w:rPr>
              <w:t>10 переворотов с моста из упора головой в ковер (сек)</w:t>
            </w:r>
          </w:p>
        </w:tc>
        <w:tc>
          <w:tcPr>
            <w:tcW w:w="702"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834"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12.5</w:t>
            </w:r>
          </w:p>
        </w:tc>
        <w:tc>
          <w:tcPr>
            <w:tcW w:w="75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12.0</w:t>
            </w:r>
          </w:p>
        </w:tc>
        <w:tc>
          <w:tcPr>
            <w:tcW w:w="81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11.0</w:t>
            </w:r>
          </w:p>
        </w:tc>
        <w:tc>
          <w:tcPr>
            <w:tcW w:w="84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10.0</w:t>
            </w:r>
          </w:p>
        </w:tc>
        <w:tc>
          <w:tcPr>
            <w:tcW w:w="816"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9.0</w:t>
            </w:r>
          </w:p>
        </w:tc>
        <w:tc>
          <w:tcPr>
            <w:tcW w:w="816"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8.0</w:t>
            </w:r>
          </w:p>
        </w:tc>
        <w:tc>
          <w:tcPr>
            <w:tcW w:w="798"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7.5</w:t>
            </w:r>
          </w:p>
        </w:tc>
      </w:tr>
      <w:tr w:rsidR="00054A12" w:rsidRPr="00261529" w:rsidTr="00261529">
        <w:trPr>
          <w:trHeight w:val="173"/>
        </w:trPr>
        <w:tc>
          <w:tcPr>
            <w:tcW w:w="2940" w:type="dxa"/>
            <w:vMerge/>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834"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13.0</w:t>
            </w:r>
          </w:p>
        </w:tc>
        <w:tc>
          <w:tcPr>
            <w:tcW w:w="75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13.0</w:t>
            </w:r>
          </w:p>
        </w:tc>
        <w:tc>
          <w:tcPr>
            <w:tcW w:w="81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12.0</w:t>
            </w:r>
          </w:p>
        </w:tc>
        <w:tc>
          <w:tcPr>
            <w:tcW w:w="84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11.0</w:t>
            </w:r>
          </w:p>
        </w:tc>
        <w:tc>
          <w:tcPr>
            <w:tcW w:w="816"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10.0</w:t>
            </w:r>
          </w:p>
        </w:tc>
        <w:tc>
          <w:tcPr>
            <w:tcW w:w="816"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8.5</w:t>
            </w:r>
          </w:p>
        </w:tc>
        <w:tc>
          <w:tcPr>
            <w:tcW w:w="798"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8.5</w:t>
            </w:r>
          </w:p>
        </w:tc>
      </w:tr>
      <w:tr w:rsidR="00054A12" w:rsidRPr="00261529" w:rsidTr="00261529">
        <w:trPr>
          <w:trHeight w:val="173"/>
        </w:trPr>
        <w:tc>
          <w:tcPr>
            <w:tcW w:w="2940" w:type="dxa"/>
            <w:vMerge/>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834"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14.0</w:t>
            </w:r>
          </w:p>
        </w:tc>
        <w:tc>
          <w:tcPr>
            <w:tcW w:w="75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13.5</w:t>
            </w:r>
          </w:p>
        </w:tc>
        <w:tc>
          <w:tcPr>
            <w:tcW w:w="81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13.0</w:t>
            </w:r>
          </w:p>
        </w:tc>
        <w:tc>
          <w:tcPr>
            <w:tcW w:w="84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12.0</w:t>
            </w:r>
          </w:p>
        </w:tc>
        <w:tc>
          <w:tcPr>
            <w:tcW w:w="816"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11.0</w:t>
            </w:r>
          </w:p>
        </w:tc>
        <w:tc>
          <w:tcPr>
            <w:tcW w:w="816"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9.5</w:t>
            </w:r>
          </w:p>
        </w:tc>
        <w:tc>
          <w:tcPr>
            <w:tcW w:w="798"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9.5</w:t>
            </w:r>
          </w:p>
        </w:tc>
      </w:tr>
      <w:tr w:rsidR="00054A12" w:rsidRPr="00261529" w:rsidTr="00261529">
        <w:trPr>
          <w:trHeight w:val="270"/>
        </w:trPr>
        <w:tc>
          <w:tcPr>
            <w:tcW w:w="2940" w:type="dxa"/>
            <w:vMerge w:val="restart"/>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rPr>
                <w:rFonts w:ascii="Times New Roman" w:hAnsi="Times New Roman"/>
                <w:b/>
                <w:sz w:val="20"/>
                <w:szCs w:val="20"/>
              </w:rPr>
            </w:pPr>
            <w:r w:rsidRPr="00261529">
              <w:rPr>
                <w:rFonts w:ascii="Times New Roman" w:hAnsi="Times New Roman"/>
                <w:b/>
                <w:sz w:val="20"/>
                <w:szCs w:val="20"/>
              </w:rPr>
              <w:t>10 бросков манекена через спину (сек)</w:t>
            </w:r>
          </w:p>
        </w:tc>
        <w:tc>
          <w:tcPr>
            <w:tcW w:w="702"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834"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28.0</w:t>
            </w:r>
          </w:p>
        </w:tc>
        <w:tc>
          <w:tcPr>
            <w:tcW w:w="75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81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24.5</w:t>
            </w:r>
          </w:p>
        </w:tc>
        <w:tc>
          <w:tcPr>
            <w:tcW w:w="840"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24.0</w:t>
            </w:r>
          </w:p>
        </w:tc>
        <w:tc>
          <w:tcPr>
            <w:tcW w:w="816"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816"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22.0</w:t>
            </w:r>
          </w:p>
        </w:tc>
        <w:tc>
          <w:tcPr>
            <w:tcW w:w="798" w:type="dxa"/>
            <w:tcBorders>
              <w:top w:val="single" w:sz="12" w:space="0" w:color="auto"/>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21.0</w:t>
            </w:r>
          </w:p>
        </w:tc>
      </w:tr>
      <w:tr w:rsidR="00054A12" w:rsidRPr="00261529" w:rsidTr="00261529">
        <w:trPr>
          <w:trHeight w:val="173"/>
        </w:trPr>
        <w:tc>
          <w:tcPr>
            <w:tcW w:w="2940" w:type="dxa"/>
            <w:vMerge/>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p>
        </w:tc>
        <w:tc>
          <w:tcPr>
            <w:tcW w:w="702"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834"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30.0</w:t>
            </w:r>
          </w:p>
        </w:tc>
        <w:tc>
          <w:tcPr>
            <w:tcW w:w="75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28.0</w:t>
            </w:r>
          </w:p>
        </w:tc>
        <w:tc>
          <w:tcPr>
            <w:tcW w:w="81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840"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25.5</w:t>
            </w:r>
          </w:p>
        </w:tc>
        <w:tc>
          <w:tcPr>
            <w:tcW w:w="816"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25.0</w:t>
            </w:r>
          </w:p>
        </w:tc>
        <w:tc>
          <w:tcPr>
            <w:tcW w:w="816"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24.0</w:t>
            </w:r>
          </w:p>
        </w:tc>
        <w:tc>
          <w:tcPr>
            <w:tcW w:w="798" w:type="dxa"/>
            <w:tcBorders>
              <w:left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r>
      <w:tr w:rsidR="00054A12" w:rsidRPr="00261529" w:rsidTr="00261529">
        <w:trPr>
          <w:trHeight w:val="173"/>
        </w:trPr>
        <w:tc>
          <w:tcPr>
            <w:tcW w:w="2940" w:type="dxa"/>
            <w:vMerge/>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p>
        </w:tc>
        <w:tc>
          <w:tcPr>
            <w:tcW w:w="702"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834"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32.0</w:t>
            </w:r>
          </w:p>
        </w:tc>
        <w:tc>
          <w:tcPr>
            <w:tcW w:w="75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30.0</w:t>
            </w:r>
          </w:p>
        </w:tc>
        <w:tc>
          <w:tcPr>
            <w:tcW w:w="81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28.0</w:t>
            </w:r>
          </w:p>
        </w:tc>
        <w:tc>
          <w:tcPr>
            <w:tcW w:w="840"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27.5</w:t>
            </w:r>
          </w:p>
        </w:tc>
        <w:tc>
          <w:tcPr>
            <w:tcW w:w="816"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27.0</w:t>
            </w:r>
          </w:p>
        </w:tc>
        <w:tc>
          <w:tcPr>
            <w:tcW w:w="816"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798" w:type="dxa"/>
            <w:tcBorders>
              <w:left w:val="single" w:sz="12" w:space="0" w:color="auto"/>
              <w:bottom w:val="single" w:sz="12" w:space="0" w:color="auto"/>
              <w:right w:val="single" w:sz="12" w:space="0" w:color="auto"/>
            </w:tcBorders>
          </w:tcPr>
          <w:p w:rsidR="00054A12" w:rsidRPr="00261529" w:rsidRDefault="00054A12" w:rsidP="00261529">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25.0</w:t>
            </w:r>
          </w:p>
        </w:tc>
      </w:tr>
    </w:tbl>
    <w:p w:rsidR="00054A12" w:rsidRDefault="00054A12" w:rsidP="001D59F0">
      <w:pPr>
        <w:pStyle w:val="book"/>
        <w:spacing w:before="105" w:beforeAutospacing="0" w:after="105" w:afterAutospacing="0"/>
        <w:ind w:left="720"/>
        <w:contextualSpacing/>
        <w:jc w:val="both"/>
        <w:rPr>
          <w:rFonts w:ascii="Verdana" w:hAnsi="Verdana"/>
          <w:b/>
          <w:color w:val="000000"/>
          <w:sz w:val="18"/>
          <w:szCs w:val="18"/>
        </w:rPr>
      </w:pPr>
    </w:p>
    <w:p w:rsidR="00054A12" w:rsidRPr="00A73802" w:rsidRDefault="00054A12" w:rsidP="001D59F0">
      <w:pPr>
        <w:pStyle w:val="book"/>
        <w:spacing w:before="105" w:beforeAutospacing="0" w:after="105" w:afterAutospacing="0"/>
        <w:ind w:left="720"/>
        <w:contextualSpacing/>
        <w:jc w:val="both"/>
        <w:rPr>
          <w:rFonts w:ascii="Verdana" w:hAnsi="Verdana"/>
          <w:b/>
          <w:color w:val="000000"/>
          <w:sz w:val="18"/>
          <w:szCs w:val="18"/>
        </w:rPr>
      </w:pPr>
    </w:p>
    <w:p w:rsidR="00FC3562" w:rsidRDefault="00FC3562" w:rsidP="001D59F0">
      <w:pPr>
        <w:pStyle w:val="book"/>
        <w:numPr>
          <w:ilvl w:val="0"/>
          <w:numId w:val="3"/>
        </w:numPr>
        <w:spacing w:before="105" w:beforeAutospacing="0" w:after="105" w:afterAutospacing="0"/>
        <w:contextualSpacing/>
        <w:jc w:val="center"/>
        <w:rPr>
          <w:b/>
          <w:color w:val="000000"/>
          <w:sz w:val="28"/>
          <w:szCs w:val="28"/>
        </w:rPr>
      </w:pPr>
    </w:p>
    <w:p w:rsidR="00054A12" w:rsidRPr="00A73802" w:rsidRDefault="00054A12" w:rsidP="001D59F0">
      <w:pPr>
        <w:pStyle w:val="book"/>
        <w:numPr>
          <w:ilvl w:val="0"/>
          <w:numId w:val="3"/>
        </w:numPr>
        <w:spacing w:before="105" w:beforeAutospacing="0" w:after="105" w:afterAutospacing="0"/>
        <w:contextualSpacing/>
        <w:jc w:val="center"/>
        <w:rPr>
          <w:b/>
          <w:color w:val="000000"/>
          <w:sz w:val="28"/>
          <w:szCs w:val="28"/>
        </w:rPr>
      </w:pPr>
      <w:r>
        <w:rPr>
          <w:b/>
          <w:color w:val="000000"/>
          <w:sz w:val="28"/>
          <w:szCs w:val="28"/>
        </w:rPr>
        <w:t>Информационное обеспечение п</w:t>
      </w:r>
      <w:r w:rsidRPr="00A73802">
        <w:rPr>
          <w:b/>
          <w:color w:val="000000"/>
          <w:sz w:val="28"/>
          <w:szCs w:val="28"/>
        </w:rPr>
        <w:t>рограммы</w:t>
      </w:r>
    </w:p>
    <w:p w:rsidR="00054A12" w:rsidRPr="00A73802" w:rsidRDefault="00054A12" w:rsidP="001D59F0">
      <w:pPr>
        <w:pStyle w:val="book"/>
        <w:spacing w:before="105" w:beforeAutospacing="0" w:after="105" w:afterAutospacing="0"/>
        <w:ind w:left="720"/>
        <w:contextualSpacing/>
        <w:jc w:val="center"/>
        <w:rPr>
          <w:b/>
          <w:color w:val="000000"/>
          <w:sz w:val="28"/>
          <w:szCs w:val="28"/>
        </w:rPr>
      </w:pPr>
      <w:r w:rsidRPr="00A73802">
        <w:rPr>
          <w:b/>
          <w:color w:val="000000"/>
          <w:sz w:val="28"/>
          <w:szCs w:val="28"/>
        </w:rPr>
        <w:t>Список литературы</w:t>
      </w:r>
    </w:p>
    <w:p w:rsidR="00054A12" w:rsidRDefault="00054A12" w:rsidP="001D59F0">
      <w:pPr>
        <w:pStyle w:val="book"/>
        <w:spacing w:before="105" w:beforeAutospacing="0" w:after="105" w:afterAutospacing="0"/>
        <w:ind w:left="720"/>
        <w:contextualSpacing/>
        <w:jc w:val="both"/>
        <w:rPr>
          <w:rFonts w:ascii="Verdana" w:hAnsi="Verdana"/>
          <w:color w:val="000000"/>
          <w:sz w:val="18"/>
          <w:szCs w:val="18"/>
        </w:rPr>
      </w:pP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Горская Г.Б. Психологическое обеспечение многолетней подготовки спортсменов. Краснодар, 1995. – 184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Дякин А.М., Невретдинов Ш.Т. Методика отбора борцов// Спортивная борьба: Ежегодник. – М., 1980. – 13–16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Игуменов В.М., Пилоян Р.А., Туманян Г.С. Понятие «Модель» спортивного противоборства, его научный и практический смысл //Теор.и практ. физич. культ., – 1986, № 9, – 24–26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Игуменов В.М., Подливаев Б.А. Спортивная борьба. Учебное пособие для педагогических институтов и училищ. – М.: Просвещение, 1993. – 240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Китаев – Смык Л.А. Психология стресса. М.: Наука, 1983. – 367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Колмановский А.А. Некоторые вопросы подготовки юношей // Пути совершенствования в спортивной борьбе. – М.: Физкультура и спорт, 1963. – 66–75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Кондрацкий И.А., Игуменов В.М., Грузных Г.М. Формирование основ ведения единоборства. //Спортивная борьба: Ежегодник, 1985. – 66–81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Кузнецов А.С. Оптимизация базовой технической подготовки борцов греко-римского стиля: Дисс… канд. пед. наук. – Краснодар. КГАФК. 1995. – 131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lastRenderedPageBreak/>
        <w:t>Кузнецов А.С. Организационно – методические основы многолетней технико – тактической подготовки борцов греко-римского стиля: Дисс… докт. пед. наук. – Краснодар. КГАФК. 2002. – 471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Лях В.И. О классификации координационных способностей. //Теория и практика ФК, 1987, № 7. – 28–30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Мартиросов Э.Г., Новиков А.А. Зависимость атакующих действий от анатомо – морфологических особенностей борцов. // Спортивная борьба: Ежегодник, – М., 1972. – 51–53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Матвеев Л.П. О проблемах теории и методики спортивной тренировки // Теория и практ. физич..культуры, 1969, № 4. – 49–53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Оленик В.Г., Каргин Н.Н., Рожков П.А. Специфика физической подготовленности борцов различных тактических манер ведения схватки //Спортивная борьба: Ежегодник. – М., 1983. – 21–24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Подливаев Б.А. Моделирование тренировочных заданий в спортивной борьбе. //Теория и практ. Ф.К. – М., 1999, № 9. – 55–57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Толочек В.А., Горская Г.Б., Шулика Ю.А. Индивидуальный подход в обучении // Спортивная борьба: Ежегодник. – М., 1981. – 53–55 с.</w:t>
      </w:r>
    </w:p>
    <w:p w:rsidR="00054A12" w:rsidRPr="00E403B4" w:rsidRDefault="00054A12" w:rsidP="001D59F0">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Туманян Г.С., Коблев Я.К., Дементьев В.Л. Унифицированные критерии для оценки технико – тактической подготовленности борцов: Метод. разраб. для студентов ГЦОЛИФК. – М., 1986. – 23 с.</w:t>
      </w:r>
    </w:p>
    <w:sectPr w:rsidR="00054A12" w:rsidRPr="00E403B4" w:rsidSect="00D47BE5">
      <w:footerReference w:type="default" r:id="rId7"/>
      <w:pgSz w:w="11906" w:h="16838"/>
      <w:pgMar w:top="680" w:right="680" w:bottom="6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8D" w:rsidRDefault="009E008D" w:rsidP="00815CE5">
      <w:pPr>
        <w:spacing w:after="0" w:line="240" w:lineRule="auto"/>
      </w:pPr>
      <w:r>
        <w:separator/>
      </w:r>
    </w:p>
  </w:endnote>
  <w:endnote w:type="continuationSeparator" w:id="1">
    <w:p w:rsidR="009E008D" w:rsidRDefault="009E008D" w:rsidP="0081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5" w:rsidRDefault="00D47BE5">
    <w:pPr>
      <w:pStyle w:val="ad"/>
      <w:jc w:val="right"/>
    </w:pPr>
    <w:fldSimple w:instr="PAGE   \* MERGEFORMAT">
      <w:r>
        <w:rPr>
          <w:noProof/>
        </w:rPr>
        <w:t>2</w:t>
      </w:r>
    </w:fldSimple>
  </w:p>
  <w:p w:rsidR="00D47BE5" w:rsidRDefault="00D47B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8D" w:rsidRDefault="009E008D" w:rsidP="00815CE5">
      <w:pPr>
        <w:spacing w:after="0" w:line="240" w:lineRule="auto"/>
      </w:pPr>
      <w:r>
        <w:separator/>
      </w:r>
    </w:p>
  </w:footnote>
  <w:footnote w:type="continuationSeparator" w:id="1">
    <w:p w:rsidR="009E008D" w:rsidRDefault="009E008D" w:rsidP="00815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60EA"/>
    <w:multiLevelType w:val="hybridMultilevel"/>
    <w:tmpl w:val="8F7AB06C"/>
    <w:lvl w:ilvl="0" w:tplc="449A1804">
      <w:numFmt w:val="bullet"/>
      <w:lvlText w:val=""/>
      <w:lvlJc w:val="left"/>
      <w:pPr>
        <w:tabs>
          <w:tab w:val="num" w:pos="2673"/>
        </w:tabs>
        <w:ind w:left="2673" w:hanging="360"/>
      </w:pPr>
      <w:rPr>
        <w:rFonts w:ascii="Symbol" w:eastAsia="Times New Roman" w:hAnsi="Symbol" w:hint="default"/>
      </w:rPr>
    </w:lvl>
    <w:lvl w:ilvl="1" w:tplc="D2048D26">
      <w:numFmt w:val="bullet"/>
      <w:lvlText w:val="-"/>
      <w:lvlJc w:val="left"/>
      <w:pPr>
        <w:tabs>
          <w:tab w:val="num" w:pos="3393"/>
        </w:tabs>
        <w:ind w:left="3393" w:hanging="360"/>
      </w:pPr>
      <w:rPr>
        <w:rFonts w:ascii="Times New Roman" w:eastAsia="Times New Roman" w:hAnsi="Times New Roman" w:hint="default"/>
      </w:rPr>
    </w:lvl>
    <w:lvl w:ilvl="2" w:tplc="04190005" w:tentative="1">
      <w:start w:val="1"/>
      <w:numFmt w:val="bullet"/>
      <w:lvlText w:val=""/>
      <w:lvlJc w:val="left"/>
      <w:pPr>
        <w:tabs>
          <w:tab w:val="num" w:pos="4113"/>
        </w:tabs>
        <w:ind w:left="4113" w:hanging="360"/>
      </w:pPr>
      <w:rPr>
        <w:rFonts w:ascii="Wingdings" w:hAnsi="Wingdings" w:hint="default"/>
      </w:rPr>
    </w:lvl>
    <w:lvl w:ilvl="3" w:tplc="04190001" w:tentative="1">
      <w:start w:val="1"/>
      <w:numFmt w:val="bullet"/>
      <w:lvlText w:val=""/>
      <w:lvlJc w:val="left"/>
      <w:pPr>
        <w:tabs>
          <w:tab w:val="num" w:pos="4833"/>
        </w:tabs>
        <w:ind w:left="4833" w:hanging="360"/>
      </w:pPr>
      <w:rPr>
        <w:rFonts w:ascii="Symbol" w:hAnsi="Symbol" w:hint="default"/>
      </w:rPr>
    </w:lvl>
    <w:lvl w:ilvl="4" w:tplc="04190003" w:tentative="1">
      <w:start w:val="1"/>
      <w:numFmt w:val="bullet"/>
      <w:lvlText w:val="o"/>
      <w:lvlJc w:val="left"/>
      <w:pPr>
        <w:tabs>
          <w:tab w:val="num" w:pos="5553"/>
        </w:tabs>
        <w:ind w:left="5553" w:hanging="360"/>
      </w:pPr>
      <w:rPr>
        <w:rFonts w:ascii="Courier New" w:hAnsi="Courier New" w:hint="default"/>
      </w:rPr>
    </w:lvl>
    <w:lvl w:ilvl="5" w:tplc="04190005" w:tentative="1">
      <w:start w:val="1"/>
      <w:numFmt w:val="bullet"/>
      <w:lvlText w:val=""/>
      <w:lvlJc w:val="left"/>
      <w:pPr>
        <w:tabs>
          <w:tab w:val="num" w:pos="6273"/>
        </w:tabs>
        <w:ind w:left="6273" w:hanging="360"/>
      </w:pPr>
      <w:rPr>
        <w:rFonts w:ascii="Wingdings" w:hAnsi="Wingdings" w:hint="default"/>
      </w:rPr>
    </w:lvl>
    <w:lvl w:ilvl="6" w:tplc="04190001" w:tentative="1">
      <w:start w:val="1"/>
      <w:numFmt w:val="bullet"/>
      <w:lvlText w:val=""/>
      <w:lvlJc w:val="left"/>
      <w:pPr>
        <w:tabs>
          <w:tab w:val="num" w:pos="6993"/>
        </w:tabs>
        <w:ind w:left="6993" w:hanging="360"/>
      </w:pPr>
      <w:rPr>
        <w:rFonts w:ascii="Symbol" w:hAnsi="Symbol" w:hint="default"/>
      </w:rPr>
    </w:lvl>
    <w:lvl w:ilvl="7" w:tplc="04190003" w:tentative="1">
      <w:start w:val="1"/>
      <w:numFmt w:val="bullet"/>
      <w:lvlText w:val="o"/>
      <w:lvlJc w:val="left"/>
      <w:pPr>
        <w:tabs>
          <w:tab w:val="num" w:pos="7713"/>
        </w:tabs>
        <w:ind w:left="7713" w:hanging="360"/>
      </w:pPr>
      <w:rPr>
        <w:rFonts w:ascii="Courier New" w:hAnsi="Courier New" w:hint="default"/>
      </w:rPr>
    </w:lvl>
    <w:lvl w:ilvl="8" w:tplc="04190005" w:tentative="1">
      <w:start w:val="1"/>
      <w:numFmt w:val="bullet"/>
      <w:lvlText w:val=""/>
      <w:lvlJc w:val="left"/>
      <w:pPr>
        <w:tabs>
          <w:tab w:val="num" w:pos="8433"/>
        </w:tabs>
        <w:ind w:left="8433" w:hanging="360"/>
      </w:pPr>
      <w:rPr>
        <w:rFonts w:ascii="Wingdings" w:hAnsi="Wingdings" w:hint="default"/>
      </w:rPr>
    </w:lvl>
  </w:abstractNum>
  <w:abstractNum w:abstractNumId="1">
    <w:nsid w:val="140F3CA0"/>
    <w:multiLevelType w:val="hybridMultilevel"/>
    <w:tmpl w:val="3956E0FA"/>
    <w:lvl w:ilvl="0" w:tplc="B3C05BA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E53C6F"/>
    <w:multiLevelType w:val="hybridMultilevel"/>
    <w:tmpl w:val="3B662974"/>
    <w:lvl w:ilvl="0" w:tplc="A6E64CFE">
      <w:start w:val="1"/>
      <w:numFmt w:val="decimal"/>
      <w:lvlText w:val="%1."/>
      <w:lvlJc w:val="left"/>
      <w:pPr>
        <w:tabs>
          <w:tab w:val="num" w:pos="810"/>
        </w:tabs>
        <w:ind w:left="81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3">
    <w:nsid w:val="22F65F45"/>
    <w:multiLevelType w:val="hybridMultilevel"/>
    <w:tmpl w:val="59C2F9F8"/>
    <w:lvl w:ilvl="0" w:tplc="04190003">
      <w:start w:val="1"/>
      <w:numFmt w:val="bullet"/>
      <w:lvlText w:val="o"/>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8CD03E2"/>
    <w:multiLevelType w:val="hybridMultilevel"/>
    <w:tmpl w:val="ED289F8E"/>
    <w:lvl w:ilvl="0" w:tplc="C6F6711E">
      <w:start w:val="1"/>
      <w:numFmt w:val="decimal"/>
      <w:lvlText w:val="%1."/>
      <w:lvlJc w:val="left"/>
      <w:pPr>
        <w:tabs>
          <w:tab w:val="num" w:pos="2685"/>
        </w:tabs>
        <w:ind w:left="2685" w:hanging="360"/>
      </w:pPr>
      <w:rPr>
        <w:rFonts w:cs="Times New Roman" w:hint="default"/>
      </w:rPr>
    </w:lvl>
    <w:lvl w:ilvl="1" w:tplc="04190019" w:tentative="1">
      <w:start w:val="1"/>
      <w:numFmt w:val="lowerLetter"/>
      <w:lvlText w:val="%2."/>
      <w:lvlJc w:val="left"/>
      <w:pPr>
        <w:tabs>
          <w:tab w:val="num" w:pos="3405"/>
        </w:tabs>
        <w:ind w:left="3405" w:hanging="360"/>
      </w:pPr>
      <w:rPr>
        <w:rFonts w:cs="Times New Roman"/>
      </w:rPr>
    </w:lvl>
    <w:lvl w:ilvl="2" w:tplc="0419001B" w:tentative="1">
      <w:start w:val="1"/>
      <w:numFmt w:val="lowerRoman"/>
      <w:lvlText w:val="%3."/>
      <w:lvlJc w:val="right"/>
      <w:pPr>
        <w:tabs>
          <w:tab w:val="num" w:pos="4125"/>
        </w:tabs>
        <w:ind w:left="4125" w:hanging="180"/>
      </w:pPr>
      <w:rPr>
        <w:rFonts w:cs="Times New Roman"/>
      </w:rPr>
    </w:lvl>
    <w:lvl w:ilvl="3" w:tplc="0419000F" w:tentative="1">
      <w:start w:val="1"/>
      <w:numFmt w:val="decimal"/>
      <w:lvlText w:val="%4."/>
      <w:lvlJc w:val="left"/>
      <w:pPr>
        <w:tabs>
          <w:tab w:val="num" w:pos="4845"/>
        </w:tabs>
        <w:ind w:left="4845" w:hanging="360"/>
      </w:pPr>
      <w:rPr>
        <w:rFonts w:cs="Times New Roman"/>
      </w:rPr>
    </w:lvl>
    <w:lvl w:ilvl="4" w:tplc="04190019" w:tentative="1">
      <w:start w:val="1"/>
      <w:numFmt w:val="lowerLetter"/>
      <w:lvlText w:val="%5."/>
      <w:lvlJc w:val="left"/>
      <w:pPr>
        <w:tabs>
          <w:tab w:val="num" w:pos="5565"/>
        </w:tabs>
        <w:ind w:left="5565" w:hanging="360"/>
      </w:pPr>
      <w:rPr>
        <w:rFonts w:cs="Times New Roman"/>
      </w:rPr>
    </w:lvl>
    <w:lvl w:ilvl="5" w:tplc="0419001B" w:tentative="1">
      <w:start w:val="1"/>
      <w:numFmt w:val="lowerRoman"/>
      <w:lvlText w:val="%6."/>
      <w:lvlJc w:val="right"/>
      <w:pPr>
        <w:tabs>
          <w:tab w:val="num" w:pos="6285"/>
        </w:tabs>
        <w:ind w:left="6285" w:hanging="180"/>
      </w:pPr>
      <w:rPr>
        <w:rFonts w:cs="Times New Roman"/>
      </w:rPr>
    </w:lvl>
    <w:lvl w:ilvl="6" w:tplc="0419000F" w:tentative="1">
      <w:start w:val="1"/>
      <w:numFmt w:val="decimal"/>
      <w:lvlText w:val="%7."/>
      <w:lvlJc w:val="left"/>
      <w:pPr>
        <w:tabs>
          <w:tab w:val="num" w:pos="7005"/>
        </w:tabs>
        <w:ind w:left="7005" w:hanging="360"/>
      </w:pPr>
      <w:rPr>
        <w:rFonts w:cs="Times New Roman"/>
      </w:rPr>
    </w:lvl>
    <w:lvl w:ilvl="7" w:tplc="04190019" w:tentative="1">
      <w:start w:val="1"/>
      <w:numFmt w:val="lowerLetter"/>
      <w:lvlText w:val="%8."/>
      <w:lvlJc w:val="left"/>
      <w:pPr>
        <w:tabs>
          <w:tab w:val="num" w:pos="7725"/>
        </w:tabs>
        <w:ind w:left="7725" w:hanging="360"/>
      </w:pPr>
      <w:rPr>
        <w:rFonts w:cs="Times New Roman"/>
      </w:rPr>
    </w:lvl>
    <w:lvl w:ilvl="8" w:tplc="0419001B" w:tentative="1">
      <w:start w:val="1"/>
      <w:numFmt w:val="lowerRoman"/>
      <w:lvlText w:val="%9."/>
      <w:lvlJc w:val="right"/>
      <w:pPr>
        <w:tabs>
          <w:tab w:val="num" w:pos="8445"/>
        </w:tabs>
        <w:ind w:left="8445" w:hanging="180"/>
      </w:pPr>
      <w:rPr>
        <w:rFonts w:cs="Times New Roman"/>
      </w:rPr>
    </w:lvl>
  </w:abstractNum>
  <w:abstractNum w:abstractNumId="5">
    <w:nsid w:val="30527628"/>
    <w:multiLevelType w:val="hybridMultilevel"/>
    <w:tmpl w:val="79D45016"/>
    <w:lvl w:ilvl="0" w:tplc="40FEE58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1816188"/>
    <w:multiLevelType w:val="hybridMultilevel"/>
    <w:tmpl w:val="BCA213B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53790C"/>
    <w:multiLevelType w:val="hybridMultilevel"/>
    <w:tmpl w:val="DD6275BE"/>
    <w:lvl w:ilvl="0" w:tplc="383E2918">
      <w:start w:val="1"/>
      <w:numFmt w:val="decimal"/>
      <w:lvlText w:val="%1."/>
      <w:lvlJc w:val="left"/>
      <w:pPr>
        <w:tabs>
          <w:tab w:val="num" w:pos="810"/>
        </w:tabs>
        <w:ind w:left="81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8">
    <w:nsid w:val="55FE47CE"/>
    <w:multiLevelType w:val="hybridMultilevel"/>
    <w:tmpl w:val="BE625AD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D6B0B11"/>
    <w:multiLevelType w:val="hybridMultilevel"/>
    <w:tmpl w:val="5D3E9AF4"/>
    <w:lvl w:ilvl="0" w:tplc="F37A146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10">
    <w:nsid w:val="7AA1554C"/>
    <w:multiLevelType w:val="hybridMultilevel"/>
    <w:tmpl w:val="19F63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886434"/>
    <w:multiLevelType w:val="hybridMultilevel"/>
    <w:tmpl w:val="ED881782"/>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1"/>
  </w:num>
  <w:num w:numId="10">
    <w:abstractNumId w:val="3"/>
  </w:num>
  <w:num w:numId="11">
    <w:abstractNumId w:val="6"/>
  </w:num>
  <w:num w:numId="12">
    <w:abstractNumId w:val="8"/>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EFA"/>
    <w:rsid w:val="00012BE5"/>
    <w:rsid w:val="00014036"/>
    <w:rsid w:val="00052430"/>
    <w:rsid w:val="00053C1A"/>
    <w:rsid w:val="00054A12"/>
    <w:rsid w:val="0005651D"/>
    <w:rsid w:val="00065DBB"/>
    <w:rsid w:val="000A17B4"/>
    <w:rsid w:val="000A4A89"/>
    <w:rsid w:val="000E3D5D"/>
    <w:rsid w:val="001123CE"/>
    <w:rsid w:val="00131458"/>
    <w:rsid w:val="00131DE7"/>
    <w:rsid w:val="0014565A"/>
    <w:rsid w:val="001A2F5E"/>
    <w:rsid w:val="001B34B9"/>
    <w:rsid w:val="001C1B4C"/>
    <w:rsid w:val="001C3B26"/>
    <w:rsid w:val="001C5DC8"/>
    <w:rsid w:val="001D59F0"/>
    <w:rsid w:val="00215B12"/>
    <w:rsid w:val="00247F62"/>
    <w:rsid w:val="002572E9"/>
    <w:rsid w:val="00260818"/>
    <w:rsid w:val="00261529"/>
    <w:rsid w:val="002B6116"/>
    <w:rsid w:val="002B642D"/>
    <w:rsid w:val="002F5E23"/>
    <w:rsid w:val="00302938"/>
    <w:rsid w:val="0031233B"/>
    <w:rsid w:val="00331559"/>
    <w:rsid w:val="00352F68"/>
    <w:rsid w:val="00374CE1"/>
    <w:rsid w:val="00390EB5"/>
    <w:rsid w:val="003C3CB8"/>
    <w:rsid w:val="003D5F47"/>
    <w:rsid w:val="003E6EB7"/>
    <w:rsid w:val="003F1675"/>
    <w:rsid w:val="003F6855"/>
    <w:rsid w:val="0040464A"/>
    <w:rsid w:val="00424028"/>
    <w:rsid w:val="00433F7B"/>
    <w:rsid w:val="00436A02"/>
    <w:rsid w:val="004B0AA7"/>
    <w:rsid w:val="004B1569"/>
    <w:rsid w:val="004E729A"/>
    <w:rsid w:val="004F0AC7"/>
    <w:rsid w:val="005041CE"/>
    <w:rsid w:val="005358FA"/>
    <w:rsid w:val="00560D58"/>
    <w:rsid w:val="00563C56"/>
    <w:rsid w:val="00570C3D"/>
    <w:rsid w:val="00572A5D"/>
    <w:rsid w:val="005E6436"/>
    <w:rsid w:val="005F28D1"/>
    <w:rsid w:val="006323B8"/>
    <w:rsid w:val="00636447"/>
    <w:rsid w:val="00636EF1"/>
    <w:rsid w:val="0064210A"/>
    <w:rsid w:val="0067055A"/>
    <w:rsid w:val="006943C2"/>
    <w:rsid w:val="006A5EE4"/>
    <w:rsid w:val="006A7141"/>
    <w:rsid w:val="006B742A"/>
    <w:rsid w:val="006C50DC"/>
    <w:rsid w:val="006D691A"/>
    <w:rsid w:val="006D76D1"/>
    <w:rsid w:val="00710145"/>
    <w:rsid w:val="00733669"/>
    <w:rsid w:val="00760B64"/>
    <w:rsid w:val="00761C5D"/>
    <w:rsid w:val="007B2EFA"/>
    <w:rsid w:val="007F772A"/>
    <w:rsid w:val="00815CE5"/>
    <w:rsid w:val="008956E9"/>
    <w:rsid w:val="008B43DA"/>
    <w:rsid w:val="008E5999"/>
    <w:rsid w:val="00904341"/>
    <w:rsid w:val="009163ED"/>
    <w:rsid w:val="00917E2F"/>
    <w:rsid w:val="00943F2D"/>
    <w:rsid w:val="009606ED"/>
    <w:rsid w:val="009621E6"/>
    <w:rsid w:val="009C3D1E"/>
    <w:rsid w:val="009D48C9"/>
    <w:rsid w:val="009E008D"/>
    <w:rsid w:val="00A470F8"/>
    <w:rsid w:val="00A73802"/>
    <w:rsid w:val="00AF429D"/>
    <w:rsid w:val="00B0768F"/>
    <w:rsid w:val="00B153B8"/>
    <w:rsid w:val="00B34574"/>
    <w:rsid w:val="00BB10FD"/>
    <w:rsid w:val="00BB1297"/>
    <w:rsid w:val="00BD14A1"/>
    <w:rsid w:val="00BE4D3A"/>
    <w:rsid w:val="00BF5481"/>
    <w:rsid w:val="00BF60FF"/>
    <w:rsid w:val="00C03D1E"/>
    <w:rsid w:val="00C224A5"/>
    <w:rsid w:val="00C3254D"/>
    <w:rsid w:val="00C51F3E"/>
    <w:rsid w:val="00C63B21"/>
    <w:rsid w:val="00C708CA"/>
    <w:rsid w:val="00C73F10"/>
    <w:rsid w:val="00C913CF"/>
    <w:rsid w:val="00CD3874"/>
    <w:rsid w:val="00D303AC"/>
    <w:rsid w:val="00D30FA9"/>
    <w:rsid w:val="00D41E74"/>
    <w:rsid w:val="00D47BE5"/>
    <w:rsid w:val="00D64287"/>
    <w:rsid w:val="00DA0938"/>
    <w:rsid w:val="00DA77A0"/>
    <w:rsid w:val="00DD421D"/>
    <w:rsid w:val="00E026EE"/>
    <w:rsid w:val="00E403B4"/>
    <w:rsid w:val="00E811A2"/>
    <w:rsid w:val="00E813DF"/>
    <w:rsid w:val="00F00369"/>
    <w:rsid w:val="00FC292A"/>
    <w:rsid w:val="00FC3562"/>
    <w:rsid w:val="00FE4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B7"/>
    <w:pPr>
      <w:spacing w:after="200" w:line="276" w:lineRule="auto"/>
    </w:pPr>
    <w:rPr>
      <w:sz w:val="22"/>
      <w:szCs w:val="22"/>
    </w:rPr>
  </w:style>
  <w:style w:type="paragraph" w:styleId="2">
    <w:name w:val="heading 2"/>
    <w:basedOn w:val="a"/>
    <w:link w:val="20"/>
    <w:uiPriority w:val="99"/>
    <w:qFormat/>
    <w:rsid w:val="005E643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6436"/>
    <w:rPr>
      <w:rFonts w:ascii="Times New Roman" w:hAnsi="Times New Roman" w:cs="Times New Roman"/>
      <w:b/>
      <w:bCs/>
      <w:sz w:val="36"/>
      <w:szCs w:val="36"/>
    </w:rPr>
  </w:style>
  <w:style w:type="table" w:styleId="a3">
    <w:name w:val="Table Grid"/>
    <w:basedOn w:val="a1"/>
    <w:uiPriority w:val="99"/>
    <w:rsid w:val="00C708CA"/>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0">
    <w:name w:val="CharAttribute0"/>
    <w:uiPriority w:val="99"/>
    <w:rsid w:val="00C708CA"/>
    <w:rPr>
      <w:rFonts w:ascii="Times New Roman" w:hAnsi="Times New Roman"/>
      <w:sz w:val="28"/>
    </w:rPr>
  </w:style>
  <w:style w:type="paragraph" w:customStyle="1" w:styleId="msonormalbullet2gif">
    <w:name w:val="msonormalbullet2.gif"/>
    <w:basedOn w:val="a"/>
    <w:uiPriority w:val="99"/>
    <w:rsid w:val="00C708CA"/>
    <w:pPr>
      <w:spacing w:before="100" w:beforeAutospacing="1" w:after="100" w:afterAutospacing="1" w:line="240" w:lineRule="auto"/>
    </w:pPr>
    <w:rPr>
      <w:rFonts w:ascii="Times New Roman" w:hAnsi="Times New Roman"/>
      <w:sz w:val="24"/>
      <w:szCs w:val="24"/>
    </w:rPr>
  </w:style>
  <w:style w:type="paragraph" w:customStyle="1" w:styleId="ParaAttribute15">
    <w:name w:val="ParaAttribute15"/>
    <w:uiPriority w:val="99"/>
    <w:rsid w:val="002572E9"/>
    <w:pPr>
      <w:widowControl w:val="0"/>
      <w:wordWrap w:val="0"/>
      <w:ind w:firstLine="709"/>
      <w:jc w:val="both"/>
    </w:pPr>
    <w:rPr>
      <w:rFonts w:ascii="Times New Roman" w:hAnsi="Times New Roman"/>
    </w:rPr>
  </w:style>
  <w:style w:type="character" w:customStyle="1" w:styleId="CharAttribute2">
    <w:name w:val="CharAttribute2"/>
    <w:uiPriority w:val="99"/>
    <w:rsid w:val="002572E9"/>
    <w:rPr>
      <w:rFonts w:ascii="Times New Roman" w:hAnsi="Times New Roman"/>
      <w:b/>
      <w:sz w:val="28"/>
    </w:rPr>
  </w:style>
  <w:style w:type="paragraph" w:styleId="a4">
    <w:name w:val="List Paragraph"/>
    <w:basedOn w:val="a"/>
    <w:uiPriority w:val="99"/>
    <w:qFormat/>
    <w:rsid w:val="000A4A89"/>
    <w:pPr>
      <w:ind w:left="720"/>
      <w:contextualSpacing/>
    </w:pPr>
  </w:style>
  <w:style w:type="paragraph" w:customStyle="1" w:styleId="ConsPlusCell">
    <w:name w:val="ConsPlusCell"/>
    <w:uiPriority w:val="99"/>
    <w:rsid w:val="00CD3874"/>
    <w:pPr>
      <w:widowControl w:val="0"/>
      <w:autoSpaceDE w:val="0"/>
      <w:autoSpaceDN w:val="0"/>
      <w:adjustRightInd w:val="0"/>
    </w:pPr>
    <w:rPr>
      <w:rFonts w:ascii="Arial" w:hAnsi="Arial" w:cs="Arial"/>
    </w:rPr>
  </w:style>
  <w:style w:type="paragraph" w:customStyle="1" w:styleId="book">
    <w:name w:val="book"/>
    <w:basedOn w:val="a"/>
    <w:uiPriority w:val="99"/>
    <w:rsid w:val="0031233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rsid w:val="005E643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E6436"/>
    <w:rPr>
      <w:rFonts w:cs="Times New Roman"/>
    </w:rPr>
  </w:style>
  <w:style w:type="paragraph" w:styleId="a6">
    <w:name w:val="Balloon Text"/>
    <w:basedOn w:val="a"/>
    <w:link w:val="a7"/>
    <w:uiPriority w:val="99"/>
    <w:semiHidden/>
    <w:rsid w:val="005E643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E6436"/>
    <w:rPr>
      <w:rFonts w:ascii="Tahoma" w:hAnsi="Tahoma" w:cs="Tahoma"/>
      <w:sz w:val="16"/>
      <w:szCs w:val="16"/>
    </w:rPr>
  </w:style>
  <w:style w:type="character" w:styleId="a8">
    <w:name w:val="Hyperlink"/>
    <w:uiPriority w:val="99"/>
    <w:semiHidden/>
    <w:rsid w:val="005E6436"/>
    <w:rPr>
      <w:rFonts w:cs="Times New Roman"/>
      <w:color w:val="0000FF"/>
      <w:u w:val="single"/>
    </w:rPr>
  </w:style>
  <w:style w:type="character" w:customStyle="1" w:styleId="mw-headline">
    <w:name w:val="mw-headline"/>
    <w:uiPriority w:val="99"/>
    <w:rsid w:val="005E6436"/>
    <w:rPr>
      <w:rFonts w:cs="Times New Roman"/>
    </w:rPr>
  </w:style>
  <w:style w:type="character" w:customStyle="1" w:styleId="mw-editsection">
    <w:name w:val="mw-editsection"/>
    <w:uiPriority w:val="99"/>
    <w:rsid w:val="005E6436"/>
    <w:rPr>
      <w:rFonts w:cs="Times New Roman"/>
    </w:rPr>
  </w:style>
  <w:style w:type="character" w:customStyle="1" w:styleId="mw-editsection-bracket">
    <w:name w:val="mw-editsection-bracket"/>
    <w:uiPriority w:val="99"/>
    <w:rsid w:val="005E6436"/>
    <w:rPr>
      <w:rFonts w:cs="Times New Roman"/>
    </w:rPr>
  </w:style>
  <w:style w:type="character" w:customStyle="1" w:styleId="mw-editsection-divider">
    <w:name w:val="mw-editsection-divider"/>
    <w:uiPriority w:val="99"/>
    <w:rsid w:val="005E6436"/>
    <w:rPr>
      <w:rFonts w:cs="Times New Roman"/>
    </w:rPr>
  </w:style>
  <w:style w:type="character" w:styleId="a9">
    <w:name w:val="Strong"/>
    <w:uiPriority w:val="99"/>
    <w:qFormat/>
    <w:rsid w:val="005E6436"/>
    <w:rPr>
      <w:rFonts w:cs="Times New Roman"/>
      <w:b/>
      <w:bCs/>
    </w:rPr>
  </w:style>
  <w:style w:type="paragraph" w:customStyle="1" w:styleId="ParaAttribute3">
    <w:name w:val="ParaAttribute3"/>
    <w:uiPriority w:val="99"/>
    <w:rsid w:val="00F00369"/>
    <w:pPr>
      <w:widowControl w:val="0"/>
      <w:wordWrap w:val="0"/>
      <w:ind w:firstLine="708"/>
      <w:jc w:val="both"/>
    </w:pPr>
    <w:rPr>
      <w:rFonts w:ascii="Times New Roman" w:hAnsi="Times New Roman"/>
    </w:rPr>
  </w:style>
  <w:style w:type="paragraph" w:customStyle="1" w:styleId="ConsPlusNormal">
    <w:name w:val="ConsPlusNormal"/>
    <w:uiPriority w:val="99"/>
    <w:rsid w:val="00F00369"/>
    <w:pPr>
      <w:widowControl w:val="0"/>
      <w:autoSpaceDE w:val="0"/>
      <w:autoSpaceDN w:val="0"/>
      <w:adjustRightInd w:val="0"/>
    </w:pPr>
    <w:rPr>
      <w:rFonts w:ascii="Arial" w:hAnsi="Arial" w:cs="Arial"/>
    </w:rPr>
  </w:style>
  <w:style w:type="paragraph" w:styleId="aa">
    <w:name w:val="No Spacing"/>
    <w:uiPriority w:val="99"/>
    <w:qFormat/>
    <w:rsid w:val="00C63B21"/>
    <w:rPr>
      <w:sz w:val="22"/>
      <w:szCs w:val="22"/>
    </w:rPr>
  </w:style>
  <w:style w:type="paragraph" w:customStyle="1" w:styleId="1">
    <w:name w:val="Без интервала1"/>
    <w:rsid w:val="00DA0938"/>
    <w:rPr>
      <w:sz w:val="22"/>
      <w:szCs w:val="22"/>
    </w:rPr>
  </w:style>
  <w:style w:type="paragraph" w:styleId="ab">
    <w:name w:val="header"/>
    <w:basedOn w:val="a"/>
    <w:link w:val="ac"/>
    <w:uiPriority w:val="99"/>
    <w:unhideWhenUsed/>
    <w:rsid w:val="00815CE5"/>
    <w:pPr>
      <w:tabs>
        <w:tab w:val="center" w:pos="4677"/>
        <w:tab w:val="right" w:pos="9355"/>
      </w:tabs>
    </w:pPr>
  </w:style>
  <w:style w:type="character" w:customStyle="1" w:styleId="ac">
    <w:name w:val="Верхний колонтитул Знак"/>
    <w:link w:val="ab"/>
    <w:uiPriority w:val="99"/>
    <w:rsid w:val="00815CE5"/>
    <w:rPr>
      <w:sz w:val="22"/>
      <w:szCs w:val="22"/>
    </w:rPr>
  </w:style>
  <w:style w:type="paragraph" w:styleId="ad">
    <w:name w:val="footer"/>
    <w:basedOn w:val="a"/>
    <w:link w:val="ae"/>
    <w:uiPriority w:val="99"/>
    <w:unhideWhenUsed/>
    <w:rsid w:val="00815CE5"/>
    <w:pPr>
      <w:tabs>
        <w:tab w:val="center" w:pos="4677"/>
        <w:tab w:val="right" w:pos="9355"/>
      </w:tabs>
    </w:pPr>
  </w:style>
  <w:style w:type="character" w:customStyle="1" w:styleId="ae">
    <w:name w:val="Нижний колонтитул Знак"/>
    <w:link w:val="ad"/>
    <w:uiPriority w:val="99"/>
    <w:rsid w:val="00815CE5"/>
    <w:rPr>
      <w:sz w:val="22"/>
      <w:szCs w:val="22"/>
    </w:rPr>
  </w:style>
  <w:style w:type="paragraph" w:customStyle="1" w:styleId="NoSpacing">
    <w:name w:val="No Spacing"/>
    <w:rsid w:val="00D47BE5"/>
    <w:rPr>
      <w:sz w:val="22"/>
      <w:szCs w:val="22"/>
    </w:rPr>
  </w:style>
</w:styles>
</file>

<file path=word/webSettings.xml><?xml version="1.0" encoding="utf-8"?>
<w:webSettings xmlns:r="http://schemas.openxmlformats.org/officeDocument/2006/relationships" xmlns:w="http://schemas.openxmlformats.org/wordprocessingml/2006/main">
  <w:divs>
    <w:div w:id="1915626911">
      <w:marLeft w:val="0"/>
      <w:marRight w:val="0"/>
      <w:marTop w:val="0"/>
      <w:marBottom w:val="0"/>
      <w:divBdr>
        <w:top w:val="none" w:sz="0" w:space="0" w:color="auto"/>
        <w:left w:val="none" w:sz="0" w:space="0" w:color="auto"/>
        <w:bottom w:val="none" w:sz="0" w:space="0" w:color="auto"/>
        <w:right w:val="none" w:sz="0" w:space="0" w:color="auto"/>
      </w:divBdr>
    </w:div>
    <w:div w:id="1915626912">
      <w:marLeft w:val="0"/>
      <w:marRight w:val="0"/>
      <w:marTop w:val="0"/>
      <w:marBottom w:val="0"/>
      <w:divBdr>
        <w:top w:val="none" w:sz="0" w:space="0" w:color="auto"/>
        <w:left w:val="none" w:sz="0" w:space="0" w:color="auto"/>
        <w:bottom w:val="none" w:sz="0" w:space="0" w:color="auto"/>
        <w:right w:val="none" w:sz="0" w:space="0" w:color="auto"/>
      </w:divBdr>
    </w:div>
    <w:div w:id="1915626913">
      <w:marLeft w:val="0"/>
      <w:marRight w:val="0"/>
      <w:marTop w:val="0"/>
      <w:marBottom w:val="0"/>
      <w:divBdr>
        <w:top w:val="none" w:sz="0" w:space="0" w:color="auto"/>
        <w:left w:val="none" w:sz="0" w:space="0" w:color="auto"/>
        <w:bottom w:val="none" w:sz="0" w:space="0" w:color="auto"/>
        <w:right w:val="none" w:sz="0" w:space="0" w:color="auto"/>
      </w:divBdr>
    </w:div>
    <w:div w:id="1915626914">
      <w:marLeft w:val="0"/>
      <w:marRight w:val="0"/>
      <w:marTop w:val="0"/>
      <w:marBottom w:val="0"/>
      <w:divBdr>
        <w:top w:val="none" w:sz="0" w:space="0" w:color="auto"/>
        <w:left w:val="none" w:sz="0" w:space="0" w:color="auto"/>
        <w:bottom w:val="none" w:sz="0" w:space="0" w:color="auto"/>
        <w:right w:val="none" w:sz="0" w:space="0" w:color="auto"/>
      </w:divBdr>
    </w:div>
    <w:div w:id="1915626915">
      <w:marLeft w:val="0"/>
      <w:marRight w:val="0"/>
      <w:marTop w:val="0"/>
      <w:marBottom w:val="0"/>
      <w:divBdr>
        <w:top w:val="none" w:sz="0" w:space="0" w:color="auto"/>
        <w:left w:val="none" w:sz="0" w:space="0" w:color="auto"/>
        <w:bottom w:val="none" w:sz="0" w:space="0" w:color="auto"/>
        <w:right w:val="none" w:sz="0" w:space="0" w:color="auto"/>
      </w:divBdr>
    </w:div>
    <w:div w:id="1915626916">
      <w:marLeft w:val="0"/>
      <w:marRight w:val="0"/>
      <w:marTop w:val="0"/>
      <w:marBottom w:val="0"/>
      <w:divBdr>
        <w:top w:val="none" w:sz="0" w:space="0" w:color="auto"/>
        <w:left w:val="none" w:sz="0" w:space="0" w:color="auto"/>
        <w:bottom w:val="none" w:sz="0" w:space="0" w:color="auto"/>
        <w:right w:val="none" w:sz="0" w:space="0" w:color="auto"/>
      </w:divBdr>
    </w:div>
    <w:div w:id="1915626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47</cp:revision>
  <cp:lastPrinted>2019-01-28T00:09:00Z</cp:lastPrinted>
  <dcterms:created xsi:type="dcterms:W3CDTF">2014-06-02T01:45:00Z</dcterms:created>
  <dcterms:modified xsi:type="dcterms:W3CDTF">2020-12-02T00:28:00Z</dcterms:modified>
</cp:coreProperties>
</file>